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124D">
      <w:pPr>
        <w:pStyle w:val="1"/>
      </w:pPr>
      <w:hyperlink r:id="rId5" w:history="1">
        <w:r>
          <w:rPr>
            <w:rStyle w:val="a4"/>
            <w:b w:val="0"/>
            <w:bCs w:val="0"/>
          </w:rPr>
          <w:t>Постановление Правительства Пензенской области от 29 июня 2011 г. N 410-пП</w:t>
        </w:r>
        <w:r>
          <w:rPr>
            <w:rStyle w:val="a4"/>
            <w:b w:val="0"/>
            <w:bCs w:val="0"/>
          </w:rPr>
          <w:br/>
          <w:t>"О разработке и утверждении административных регламентов исполнения государственных функций и административн</w:t>
        </w:r>
        <w:r>
          <w:rPr>
            <w:rStyle w:val="a4"/>
            <w:b w:val="0"/>
            <w:bCs w:val="0"/>
          </w:rPr>
          <w:t>ых регламентов предоставления государственных услуг исполнительными органами государственной власти Пензенской области"</w:t>
        </w:r>
      </w:hyperlink>
    </w:p>
    <w:p w:rsidR="00000000" w:rsidRDefault="0080124D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80124D">
      <w:pPr>
        <w:pStyle w:val="a6"/>
      </w:pPr>
      <w:r>
        <w:t>Информация о внесении изменений в настоящий документ содержится в документе:</w:t>
      </w:r>
    </w:p>
    <w:p w:rsidR="00000000" w:rsidRDefault="0080124D">
      <w:pPr>
        <w:pStyle w:val="a6"/>
      </w:pPr>
      <w:hyperlink r:id="rId6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5 марта 2018 г. N 123-пП "О внесении изменений в отдельные нормативные правовые акты Правительства Пензенской области"</w:t>
      </w:r>
    </w:p>
    <w:p w:rsidR="00000000" w:rsidRDefault="0080124D">
      <w:pPr>
        <w:pStyle w:val="a6"/>
      </w:pPr>
    </w:p>
    <w:p w:rsidR="00000000" w:rsidRDefault="0080124D">
      <w:r>
        <w:t xml:space="preserve">В соответствии с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от 27.07.2010 N 210-ФЗ "О</w:t>
      </w:r>
      <w:r>
        <w:t xml:space="preserve">б организации предоставления государственных и муниципальных услуг" (с последующими изменениями), руководствуясь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16.05.2011 N 373 "О разработке и утверждении администр</w:t>
      </w:r>
      <w:r>
        <w:t xml:space="preserve">ативных регламентов исполнения государственных функций и административных регламентов предоставления государственных услуг", </w:t>
      </w:r>
      <w:hyperlink r:id="rId9" w:history="1">
        <w:r>
          <w:rPr>
            <w:rStyle w:val="a4"/>
          </w:rPr>
          <w:t>Законом</w:t>
        </w:r>
      </w:hyperlink>
      <w:r>
        <w:t xml:space="preserve"> Пензенской области от 22.12.2005 N 906-ЗПО "О Правительстве Пензенской области" (с посл</w:t>
      </w:r>
      <w:r>
        <w:t>едующими изменениями), Правительство Пензенской области постановляет:</w:t>
      </w:r>
    </w:p>
    <w:p w:rsidR="00000000" w:rsidRDefault="0080124D"/>
    <w:p w:rsidR="00000000" w:rsidRDefault="0080124D">
      <w:bookmarkStart w:id="0" w:name="sub_1"/>
      <w:r>
        <w:t>1. Утвердить прилагаемые:</w:t>
      </w:r>
    </w:p>
    <w:p w:rsidR="00000000" w:rsidRDefault="0080124D">
      <w:bookmarkStart w:id="1" w:name="sub_11"/>
      <w:bookmarkEnd w:id="0"/>
      <w:r>
        <w:t xml:space="preserve">1.1.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разработки и утверждения административных регламентов исполнения государственных функций.</w:t>
      </w:r>
    </w:p>
    <w:p w:rsidR="00000000" w:rsidRDefault="0080124D">
      <w:bookmarkStart w:id="2" w:name="sub_12"/>
      <w:bookmarkEnd w:id="1"/>
      <w:r>
        <w:t>1.</w:t>
      </w:r>
      <w:r>
        <w:t xml:space="preserve">2. </w:t>
      </w:r>
      <w:hyperlink w:anchor="sub_2000" w:history="1">
        <w:r>
          <w:rPr>
            <w:rStyle w:val="a4"/>
          </w:rPr>
          <w:t>Порядок</w:t>
        </w:r>
      </w:hyperlink>
      <w:r>
        <w:t xml:space="preserve"> разработки и утверждения административных регламентов предоставления государственных услуг.</w:t>
      </w:r>
    </w:p>
    <w:p w:rsidR="00000000" w:rsidRDefault="0080124D">
      <w:bookmarkStart w:id="3" w:name="sub_13"/>
      <w:bookmarkEnd w:id="2"/>
      <w:r>
        <w:t xml:space="preserve">1.3. </w:t>
      </w:r>
      <w:hyperlink w:anchor="sub_3000" w:history="1">
        <w:r>
          <w:rPr>
            <w:rStyle w:val="a4"/>
          </w:rPr>
          <w:t>Порядок</w:t>
        </w:r>
      </w:hyperlink>
      <w:r>
        <w:t xml:space="preserve"> проведения независимой экспертизы проектов административных регламентов испо</w:t>
      </w:r>
      <w:r>
        <w:t>лнения государственных функций и административных регламентов предоставления государственных услуг.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4" w:name="sub_14"/>
      <w:bookmarkEnd w:id="3"/>
      <w:r>
        <w:rPr>
          <w:color w:val="000000"/>
          <w:sz w:val="16"/>
          <w:szCs w:val="16"/>
        </w:rPr>
        <w:t>Информация об изменениях:</w:t>
      </w:r>
    </w:p>
    <w:bookmarkEnd w:id="4"/>
    <w:p w:rsidR="00000000" w:rsidRDefault="0080124D">
      <w:pPr>
        <w:pStyle w:val="a7"/>
      </w:pPr>
      <w:r>
        <w:fldChar w:fldCharType="begin"/>
      </w:r>
      <w:r>
        <w:instrText>HYPERLINK "garantF1://17365406.11"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18 марта 2013 г. N 151-п</w:t>
      </w:r>
      <w:r>
        <w:t>П в пункт 1.4 настоящего постановления внесены изменения</w:t>
      </w:r>
    </w:p>
    <w:p w:rsidR="00000000" w:rsidRDefault="0080124D">
      <w:pPr>
        <w:pStyle w:val="a7"/>
      </w:pPr>
      <w:hyperlink r:id="rId1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0124D">
      <w:r>
        <w:t xml:space="preserve">1.4. </w:t>
      </w:r>
      <w:hyperlink w:anchor="sub_4000" w:history="1">
        <w:r>
          <w:rPr>
            <w:rStyle w:val="a4"/>
          </w:rPr>
          <w:t>Порядок</w:t>
        </w:r>
      </w:hyperlink>
      <w:r>
        <w:t xml:space="preserve"> проведения экспертизы проектов административных регламентов предоставления государст</w:t>
      </w:r>
      <w:r>
        <w:t>венных услуг.</w:t>
      </w:r>
    </w:p>
    <w:p w:rsidR="00000000" w:rsidRDefault="0080124D">
      <w:bookmarkStart w:id="5" w:name="sub_2"/>
      <w:r>
        <w:t>2. Исполнительным органам государственной власти Пензенской области:</w:t>
      </w:r>
    </w:p>
    <w:p w:rsidR="00000000" w:rsidRDefault="0080124D">
      <w:bookmarkStart w:id="6" w:name="sub_21"/>
      <w:bookmarkEnd w:id="5"/>
      <w:r>
        <w:t xml:space="preserve">2.1. До 01 июля 2012 года привести утвержденные административные регламенты исполнения государственных функций и административных регламентов предоставления </w:t>
      </w:r>
      <w:r>
        <w:t>государственных услуг в соответствие с настоящим постановлением.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7" w:name="sub_22"/>
      <w:bookmarkEnd w:id="6"/>
      <w:r>
        <w:rPr>
          <w:color w:val="000000"/>
          <w:sz w:val="16"/>
          <w:szCs w:val="16"/>
        </w:rPr>
        <w:t>Информация об изменениях:</w:t>
      </w:r>
    </w:p>
    <w:bookmarkEnd w:id="7"/>
    <w:p w:rsidR="00000000" w:rsidRDefault="0080124D">
      <w:pPr>
        <w:pStyle w:val="a7"/>
      </w:pPr>
      <w:r>
        <w:fldChar w:fldCharType="begin"/>
      </w:r>
      <w:r>
        <w:instrText>HYPERLINK "garantF1://17337078.31"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16 февраля 2012 г. N 89-пП пункт 2.2 настоящего постановлен</w:t>
      </w:r>
      <w:r>
        <w:t>ия изложен в новой редакции</w:t>
      </w:r>
    </w:p>
    <w:p w:rsidR="00000000" w:rsidRDefault="0080124D">
      <w:pPr>
        <w:pStyle w:val="a7"/>
      </w:pPr>
      <w:hyperlink r:id="rId1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0124D">
      <w:r>
        <w:t>2.2. До 30 июля 2012 года обеспечить разработку и утверждение административных регламентов исполнения государственных функций и административных регламе</w:t>
      </w:r>
      <w:r>
        <w:t>нтов предоставления государственных услуг.</w:t>
      </w:r>
    </w:p>
    <w:p w:rsidR="00000000" w:rsidRDefault="0080124D">
      <w:bookmarkStart w:id="8" w:name="sub_3"/>
      <w:r>
        <w:t>3. Признать утратившими силу:</w:t>
      </w:r>
    </w:p>
    <w:p w:rsidR="00000000" w:rsidRDefault="0080124D">
      <w:bookmarkStart w:id="9" w:name="sub_31"/>
      <w:bookmarkEnd w:id="8"/>
      <w:r>
        <w:t xml:space="preserve">3.1. </w:t>
      </w:r>
      <w:hyperlink r:id="rId12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27.12.2006 N 821-пП </w:t>
      </w:r>
      <w:r>
        <w:lastRenderedPageBreak/>
        <w:t>"Об организации разработки и утверждения административны</w:t>
      </w:r>
      <w:r>
        <w:t>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области".</w:t>
      </w:r>
    </w:p>
    <w:p w:rsidR="00000000" w:rsidRDefault="0080124D">
      <w:bookmarkStart w:id="10" w:name="sub_32"/>
      <w:bookmarkEnd w:id="9"/>
      <w:r>
        <w:t xml:space="preserve">3.2. </w:t>
      </w:r>
      <w:hyperlink r:id="rId13" w:history="1">
        <w:r>
          <w:rPr>
            <w:rStyle w:val="a4"/>
          </w:rPr>
          <w:t>Постановление</w:t>
        </w:r>
      </w:hyperlink>
      <w:r>
        <w:t xml:space="preserve"> Пра</w:t>
      </w:r>
      <w:r>
        <w:t>вительства Пензенской области от 17.01.2008 N 14-пП "О внесении изменений в постановление Правительства Пензенской области от 27.12.2006 N 821-пП".</w:t>
      </w:r>
    </w:p>
    <w:p w:rsidR="00000000" w:rsidRDefault="0080124D">
      <w:bookmarkStart w:id="11" w:name="sub_33"/>
      <w:bookmarkEnd w:id="10"/>
      <w:r>
        <w:t xml:space="preserve">3.3. </w:t>
      </w:r>
      <w:hyperlink r:id="rId14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25.07</w:t>
      </w:r>
      <w:r>
        <w:t>.2008 N 456-пП "О внесении изменений в постановление Правительства Пензенской области от 27.12.2006 N 821-пП (с последующими изменениями)".</w:t>
      </w:r>
    </w:p>
    <w:p w:rsidR="00000000" w:rsidRDefault="0080124D">
      <w:bookmarkStart w:id="12" w:name="sub_34"/>
      <w:bookmarkEnd w:id="11"/>
      <w:r>
        <w:t xml:space="preserve">3.4. </w:t>
      </w:r>
      <w:hyperlink r:id="rId15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06.08.2008 N </w:t>
      </w:r>
      <w:r>
        <w:t>492-пП "О внесении изменений в некоторые акты Правительства Пензенской области".</w:t>
      </w:r>
    </w:p>
    <w:p w:rsidR="00000000" w:rsidRDefault="0080124D">
      <w:bookmarkStart w:id="13" w:name="sub_35"/>
      <w:bookmarkEnd w:id="12"/>
      <w:r>
        <w:t xml:space="preserve">3.5. </w:t>
      </w:r>
      <w:hyperlink r:id="rId16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14.01.2009 N 4-пП "О внесении изменений в постановление Правительства Пе</w:t>
      </w:r>
      <w:r>
        <w:t>нзенской области от 27.12.2006 N 821-пП (с последующими изменениями)".</w:t>
      </w:r>
    </w:p>
    <w:p w:rsidR="00000000" w:rsidRDefault="0080124D">
      <w:bookmarkStart w:id="14" w:name="sub_36"/>
      <w:bookmarkEnd w:id="13"/>
      <w:r>
        <w:t xml:space="preserve">3.6. </w:t>
      </w:r>
      <w:hyperlink r:id="rId17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16.07.2009 N 569-пП "О внесении изменений в некоторые правовые акты Правительства </w:t>
      </w:r>
      <w:r>
        <w:t>Пензенской области".</w:t>
      </w:r>
    </w:p>
    <w:p w:rsidR="00000000" w:rsidRDefault="0080124D">
      <w:bookmarkStart w:id="15" w:name="sub_37"/>
      <w:bookmarkEnd w:id="14"/>
      <w:r>
        <w:t xml:space="preserve">3.7. </w:t>
      </w:r>
      <w:hyperlink r:id="rId18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29.01.2010 N 53-пП "О внесении изменений в постановление Правительства Пензенской области от 27.12.2006 N 821-пП (с последующими изм</w:t>
      </w:r>
      <w:r>
        <w:t>енениями)".</w:t>
      </w:r>
    </w:p>
    <w:p w:rsidR="00000000" w:rsidRDefault="0080124D">
      <w:bookmarkStart w:id="16" w:name="sub_38"/>
      <w:bookmarkEnd w:id="15"/>
      <w:r>
        <w:t xml:space="preserve">3.8. </w:t>
      </w:r>
      <w:hyperlink r:id="rId19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18.02.2010 N 87-пП "О внесении изменений в постановление Правительства Пензенской области от 27.12.2006 N 821-пП (с последующими измене</w:t>
      </w:r>
      <w:r>
        <w:t>ниями)".</w:t>
      </w:r>
    </w:p>
    <w:p w:rsidR="00000000" w:rsidRDefault="0080124D">
      <w:bookmarkStart w:id="17" w:name="sub_39"/>
      <w:bookmarkEnd w:id="16"/>
      <w:r>
        <w:t xml:space="preserve">3.9. </w:t>
      </w:r>
      <w:hyperlink r:id="rId20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05.04.2010 N 174-пП "О внесении изменений в отдельные нормативные правовые акты Правительства Пензенской области".</w:t>
      </w:r>
    </w:p>
    <w:p w:rsidR="00000000" w:rsidRDefault="0080124D">
      <w:bookmarkStart w:id="18" w:name="sub_310"/>
      <w:bookmarkEnd w:id="17"/>
      <w:r>
        <w:t xml:space="preserve">3.10. </w:t>
      </w:r>
      <w:hyperlink r:id="rId21" w:history="1">
        <w:r>
          <w:rPr>
            <w:rStyle w:val="a4"/>
          </w:rPr>
          <w:t>Пункт 8</w:t>
        </w:r>
      </w:hyperlink>
      <w:r>
        <w:t xml:space="preserve"> постановления Правительства Пензенской области от 05.04.2010 N 176-пП "О внесении изменений в отдельные нормативные правовые акты Правительства Пензенской области".</w:t>
      </w:r>
    </w:p>
    <w:p w:rsidR="00000000" w:rsidRDefault="0080124D">
      <w:bookmarkStart w:id="19" w:name="sub_311"/>
      <w:bookmarkEnd w:id="18"/>
      <w:r>
        <w:t xml:space="preserve">3.11. </w:t>
      </w:r>
      <w:hyperlink r:id="rId22" w:history="1">
        <w:r>
          <w:rPr>
            <w:rStyle w:val="a4"/>
          </w:rPr>
          <w:t>Пун</w:t>
        </w:r>
        <w:r>
          <w:rPr>
            <w:rStyle w:val="a4"/>
          </w:rPr>
          <w:t>кты 10</w:t>
        </w:r>
      </w:hyperlink>
      <w:r>
        <w:t xml:space="preserve">, </w:t>
      </w:r>
      <w:hyperlink r:id="rId23" w:history="1">
        <w:r>
          <w:rPr>
            <w:rStyle w:val="a4"/>
          </w:rPr>
          <w:t>11</w:t>
        </w:r>
      </w:hyperlink>
      <w:r>
        <w:t xml:space="preserve"> постановления Правительства Пензенской области от 31.08.2010 N 505-пП "О внесении изменений в отдельные постановления Правительства Пензенской области".</w:t>
      </w:r>
    </w:p>
    <w:p w:rsidR="00000000" w:rsidRDefault="0080124D">
      <w:bookmarkStart w:id="20" w:name="sub_312"/>
      <w:bookmarkEnd w:id="19"/>
      <w:r>
        <w:t xml:space="preserve">3.12. </w:t>
      </w:r>
      <w:hyperlink r:id="rId24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30.09.2010 N 593-пП "О внесении изменений в постановление Правительства Пензенской области от 27.12.2006 N 821-пП (с последующими изменениями)".</w:t>
      </w:r>
    </w:p>
    <w:p w:rsidR="00000000" w:rsidRDefault="0080124D">
      <w:bookmarkStart w:id="21" w:name="sub_313"/>
      <w:bookmarkEnd w:id="20"/>
      <w:r>
        <w:t xml:space="preserve">3.13. </w:t>
      </w:r>
      <w:hyperlink r:id="rId25" w:history="1">
        <w:r>
          <w:rPr>
            <w:rStyle w:val="a4"/>
          </w:rPr>
          <w:t>Постановление</w:t>
        </w:r>
      </w:hyperlink>
      <w:r>
        <w:t xml:space="preserve"> Правительства Пензенской области от 15.12.2010 N 827-пП "О внесении изменений в постановление Правительства Пензенской области от 27.12.2006 N 821-пП (с последующими изменениями)".</w:t>
      </w:r>
    </w:p>
    <w:p w:rsidR="00000000" w:rsidRDefault="0080124D">
      <w:bookmarkStart w:id="22" w:name="sub_4"/>
      <w:bookmarkEnd w:id="21"/>
      <w:r>
        <w:t>4. Настоящее поста</w:t>
      </w:r>
      <w:r>
        <w:t xml:space="preserve">новление </w:t>
      </w:r>
      <w:hyperlink r:id="rId26" w:history="1">
        <w:r>
          <w:rPr>
            <w:rStyle w:val="a4"/>
          </w:rPr>
          <w:t>опубликовать</w:t>
        </w:r>
      </w:hyperlink>
      <w:r>
        <w:t xml:space="preserve"> в газете "Пензенские губернские ведомости".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23" w:name="sub_5"/>
      <w:bookmarkEnd w:id="22"/>
      <w:r>
        <w:rPr>
          <w:color w:val="000000"/>
          <w:sz w:val="16"/>
          <w:szCs w:val="16"/>
        </w:rPr>
        <w:t>Информация об изменениях:</w:t>
      </w:r>
    </w:p>
    <w:bookmarkEnd w:id="23"/>
    <w:p w:rsidR="00000000" w:rsidRDefault="0080124D">
      <w:pPr>
        <w:pStyle w:val="a7"/>
      </w:pPr>
      <w:r>
        <w:fldChar w:fldCharType="begin"/>
      </w:r>
      <w:r>
        <w:instrText>HYPERLINK "garantF1://17298242.41"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11 сентября 2014 г. N 639</w:t>
      </w:r>
      <w:r>
        <w:t>-пП пункт 5 настоящего постановления изложен в новой редакции</w:t>
      </w:r>
    </w:p>
    <w:p w:rsidR="00000000" w:rsidRDefault="0080124D">
      <w:pPr>
        <w:pStyle w:val="a7"/>
      </w:pPr>
      <w:hyperlink r:id="rId2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0124D">
      <w:r>
        <w:t>5. Контроль за исполнением настоящего постановления возложить на заместителя Председателя Правительства Пензенской обла</w:t>
      </w:r>
      <w:r>
        <w:t>сти, координирующего вопросы социально-экономического развития территории.</w:t>
      </w:r>
    </w:p>
    <w:p w:rsidR="00000000" w:rsidRDefault="0080124D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0124D">
            <w:pPr>
              <w:pStyle w:val="aa"/>
            </w:pPr>
            <w:r>
              <w:lastRenderedPageBreak/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0124D">
            <w:pPr>
              <w:pStyle w:val="a8"/>
              <w:jc w:val="right"/>
            </w:pPr>
            <w:r>
              <w:t>В.К. Бочкарев</w:t>
            </w:r>
          </w:p>
        </w:tc>
      </w:tr>
    </w:tbl>
    <w:p w:rsidR="00000000" w:rsidRDefault="0080124D"/>
    <w:p w:rsidR="00000000" w:rsidRDefault="0080124D">
      <w:pPr>
        <w:pStyle w:val="a6"/>
        <w:rPr>
          <w:color w:val="000000"/>
          <w:sz w:val="16"/>
          <w:szCs w:val="16"/>
        </w:rPr>
      </w:pPr>
      <w:bookmarkStart w:id="24" w:name="sub_1000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000000" w:rsidRDefault="0080124D">
      <w:pPr>
        <w:pStyle w:val="a7"/>
      </w:pPr>
      <w:r>
        <w:fldChar w:fldCharType="begin"/>
      </w:r>
      <w:r>
        <w:instrText>HYPERLINK "garantF1://17365406.2"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18 ма</w:t>
      </w:r>
      <w:r>
        <w:t>рта 2013 г. N 151-пП настоящий Порядок изложен в новой редакции</w:t>
      </w:r>
    </w:p>
    <w:p w:rsidR="00000000" w:rsidRDefault="0080124D">
      <w:pPr>
        <w:pStyle w:val="a7"/>
      </w:pPr>
      <w:hyperlink r:id="rId28" w:history="1">
        <w:r>
          <w:rPr>
            <w:rStyle w:val="a4"/>
          </w:rPr>
          <w:t>См. текст Порядка в предыдущей редакции</w:t>
        </w:r>
      </w:hyperlink>
    </w:p>
    <w:p w:rsidR="00000000" w:rsidRDefault="0080124D">
      <w:pPr>
        <w:ind w:firstLine="698"/>
        <w:jc w:val="right"/>
      </w:pPr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br/>
        <w:t>Правительства Пензенской области</w:t>
      </w:r>
      <w:r>
        <w:rPr>
          <w:rStyle w:val="a3"/>
        </w:rPr>
        <w:br/>
        <w:t>от 29 июня 2011 г. N 410-пП</w:t>
      </w:r>
    </w:p>
    <w:p w:rsidR="00000000" w:rsidRDefault="0080124D"/>
    <w:p w:rsidR="00000000" w:rsidRDefault="0080124D">
      <w:pPr>
        <w:pStyle w:val="1"/>
      </w:pPr>
      <w:r>
        <w:t xml:space="preserve">Порядок </w:t>
      </w:r>
      <w:r>
        <w:br/>
        <w:t>разработки и утверждения административных регламентов исполнения государственных функций</w:t>
      </w:r>
    </w:p>
    <w:p w:rsidR="00000000" w:rsidRDefault="0080124D"/>
    <w:p w:rsidR="00000000" w:rsidRDefault="0080124D">
      <w:pPr>
        <w:pStyle w:val="1"/>
      </w:pPr>
      <w:bookmarkStart w:id="25" w:name="sub_100"/>
      <w:r>
        <w:t>1. Общие положения</w:t>
      </w:r>
    </w:p>
    <w:bookmarkEnd w:id="25"/>
    <w:p w:rsidR="00000000" w:rsidRDefault="0080124D"/>
    <w:p w:rsidR="00000000" w:rsidRDefault="0080124D">
      <w:bookmarkStart w:id="26" w:name="sub_1011"/>
      <w:r>
        <w:t>1.1. Настоящий Порядок определяет требования к разработке и утверждению исполнительными органами государственной вл</w:t>
      </w:r>
      <w:r>
        <w:t>асти Пензенской области административных регламентов исполнения государственных функций по осуществлению регионального государственного контроля (надзора) (далее - регламенты).</w:t>
      </w:r>
    </w:p>
    <w:p w:rsidR="00000000" w:rsidRDefault="0080124D">
      <w:bookmarkStart w:id="27" w:name="sub_1012"/>
      <w:bookmarkEnd w:id="26"/>
      <w:r>
        <w:t>1.2. Регламентом является нормативный правовой акт, устанавлива</w:t>
      </w:r>
      <w:r>
        <w:t>ющий сроки и последовательность административных процедур (действий) исполнительного органа государственной власти (органов местного самоуправления муниципальных образований) Пензенской области при осуществлении регионального государственного контроля (над</w:t>
      </w:r>
      <w:r>
        <w:t>зора) (далее - государственная функция).</w:t>
      </w:r>
    </w:p>
    <w:p w:rsidR="00000000" w:rsidRDefault="0080124D">
      <w:bookmarkStart w:id="28" w:name="sub_1013"/>
      <w:bookmarkEnd w:id="27"/>
      <w:r>
        <w:t>1.3. Регламент разрабатывается исполнительным органом государственной власти Пензенской области, к сфере деятельности которого относится непосредственное исполнение государственной функции, в соответ</w:t>
      </w:r>
      <w:r>
        <w:t>ствии с нормативными правовыми актами Российской Федерации и нормативными правовыми актами Пензенской области.</w:t>
      </w:r>
    </w:p>
    <w:p w:rsidR="00000000" w:rsidRDefault="0080124D">
      <w:bookmarkStart w:id="29" w:name="sub_1014"/>
      <w:bookmarkEnd w:id="28"/>
      <w:r>
        <w:t>1.4. При разработке регламента исполнительный орган государственной власти Пензенской области предусматривает оптимизацию исполне</w:t>
      </w:r>
      <w:r>
        <w:t>ния государственной функции, в том числе:</w:t>
      </w:r>
    </w:p>
    <w:bookmarkEnd w:id="29"/>
    <w:p w:rsidR="00000000" w:rsidRDefault="0080124D">
      <w:r>
        <w:t>а) упорядочение административных процедур (действий);</w:t>
      </w:r>
    </w:p>
    <w:p w:rsidR="00000000" w:rsidRDefault="0080124D">
      <w:r>
        <w:t>б) устранение избыточных административных процедур (действий);</w:t>
      </w:r>
    </w:p>
    <w:p w:rsidR="00000000" w:rsidRDefault="0080124D">
      <w:r>
        <w:t>в) сокращение срока исполнения государственной функции, а также срока выполнения отдельны</w:t>
      </w:r>
      <w:r>
        <w:t>х административных процедур (действий) в рамках исполнения государственной функции;</w:t>
      </w:r>
    </w:p>
    <w:p w:rsidR="00000000" w:rsidRDefault="0080124D">
      <w:r>
        <w:t>г) ответственность должностных лиц исполнительных органов государственной власти Пензенской области, исполняющих государственные функции, за несоблюдение ими требований рег</w:t>
      </w:r>
      <w:r>
        <w:t>ламентов при выполнении административных процедур (действий);</w:t>
      </w:r>
    </w:p>
    <w:p w:rsidR="00000000" w:rsidRDefault="0080124D">
      <w:r>
        <w:t>д) осуществление отдельных административных процедур (действий) в электронной форме, в том числе с использованием системы межведомственного электронного взаимодействия.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30" w:name="sub_1015"/>
      <w:r>
        <w:rPr>
          <w:color w:val="000000"/>
          <w:sz w:val="16"/>
          <w:szCs w:val="16"/>
        </w:rPr>
        <w:t>Информация об изм</w:t>
      </w:r>
      <w:r>
        <w:rPr>
          <w:color w:val="000000"/>
          <w:sz w:val="16"/>
          <w:szCs w:val="16"/>
        </w:rPr>
        <w:t>енениях:</w:t>
      </w:r>
    </w:p>
    <w:bookmarkEnd w:id="30"/>
    <w:p w:rsidR="00000000" w:rsidRDefault="0080124D">
      <w:pPr>
        <w:pStyle w:val="a7"/>
      </w:pPr>
      <w:r>
        <w:fldChar w:fldCharType="begin"/>
      </w:r>
      <w:r>
        <w:instrText>HYPERLINK "garantF1://17369743.11"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14 августа 2013 г. </w:t>
      </w:r>
      <w:r>
        <w:lastRenderedPageBreak/>
        <w:t xml:space="preserve">N 581-пП в пункт 1.5 настоящего Порядка внесены изменения </w:t>
      </w:r>
    </w:p>
    <w:p w:rsidR="00000000" w:rsidRDefault="0080124D">
      <w:pPr>
        <w:pStyle w:val="a7"/>
      </w:pPr>
      <w:hyperlink r:id="rId29" w:history="1">
        <w:r>
          <w:rPr>
            <w:rStyle w:val="a4"/>
          </w:rPr>
          <w:t>См. текст пункта в предыдущей редакци</w:t>
        </w:r>
        <w:r>
          <w:rPr>
            <w:rStyle w:val="a4"/>
          </w:rPr>
          <w:t>и</w:t>
        </w:r>
      </w:hyperlink>
    </w:p>
    <w:p w:rsidR="00000000" w:rsidRDefault="0080124D">
      <w:r>
        <w:t>1.5. Исполнительный орган государственной власти Пензенской области, разработав проект регламента, осуществляет следующие действия:</w:t>
      </w:r>
    </w:p>
    <w:p w:rsidR="00000000" w:rsidRDefault="0080124D">
      <w:bookmarkStart w:id="31" w:name="sub_151"/>
      <w:r>
        <w:t>а) размещает проект регламента на своем официальном сайте в информационно-телекоммуникационной сети "Интернет" и</w:t>
      </w:r>
      <w:r>
        <w:t xml:space="preserve"> на портале Правительства Пензенской области в разделе "Административная реформа",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</w:t>
      </w:r>
      <w:r>
        <w:t xml:space="preserve"> доступа;</w:t>
      </w:r>
    </w:p>
    <w:bookmarkEnd w:id="31"/>
    <w:p w:rsidR="00000000" w:rsidRDefault="0080124D">
      <w:r>
        <w:t>б) обеспечивает проведение антикоррупционной экспертизы проекта регламента;</w:t>
      </w:r>
    </w:p>
    <w:p w:rsidR="00000000" w:rsidRDefault="0080124D">
      <w:r>
        <w:t>в) обеспечивает проведение независимой экспертизы проекта регламента;</w:t>
      </w:r>
    </w:p>
    <w:p w:rsidR="00000000" w:rsidRDefault="0080124D">
      <w:bookmarkStart w:id="32" w:name="sub_154"/>
      <w:r>
        <w:t>г) согласовывает проект регламента с Правовым управлением Правительства Пензенской обл</w:t>
      </w:r>
      <w:r>
        <w:t>асти в случае, если регламент утверждается нормативным правовым актом Правительства Пензенской области.</w:t>
      </w:r>
    </w:p>
    <w:p w:rsidR="00000000" w:rsidRDefault="0080124D">
      <w:bookmarkStart w:id="33" w:name="sub_1016"/>
      <w:bookmarkEnd w:id="32"/>
      <w:r>
        <w:t>1.6. По итогам проведения независимой экспертизы и антикоррупционной экспертизы регламент утверждается нормативным правовым актом соответ</w:t>
      </w:r>
      <w:r>
        <w:t>ствующего исполнительного органа государственной власти Пензенской области.</w:t>
      </w:r>
    </w:p>
    <w:p w:rsidR="00000000" w:rsidRDefault="0080124D">
      <w:bookmarkStart w:id="34" w:name="sub_10161"/>
      <w:bookmarkEnd w:id="33"/>
      <w:r>
        <w:t>1.6.1. В случае участия в исполнении государственной функции нескольких исполнительных органов государственной власти Пензенской области регламент утверждается сов</w:t>
      </w:r>
      <w:r>
        <w:t>местным нормативным правовым актом данных органов государственной власти.</w:t>
      </w:r>
    </w:p>
    <w:p w:rsidR="00000000" w:rsidRDefault="0080124D">
      <w:bookmarkStart w:id="35" w:name="sub_10162"/>
      <w:bookmarkEnd w:id="34"/>
      <w:r>
        <w:t>1.6.2. Исполнение государственной функции органами местного самоуправления муниципальных образований Пензенской области в рамках осуществления отдельных государстве</w:t>
      </w:r>
      <w:r>
        <w:t>нных полномочий Пензенской области, переданных им в установленном порядке, осуществляется в соответствии с регламентом, разработанным и утвержденным исполнительным органом государственной власти Пензенской области, к компетенции которого относится оказание</w:t>
      </w:r>
      <w:r>
        <w:t xml:space="preserve">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исполнение соответствующей государственной функции, </w:t>
      </w:r>
      <w:r>
        <w:t>если иное не установлено действующим законодательством.</w:t>
      </w:r>
    </w:p>
    <w:p w:rsidR="00000000" w:rsidRDefault="0080124D">
      <w:bookmarkStart w:id="36" w:name="sub_1017"/>
      <w:bookmarkEnd w:id="35"/>
      <w:r>
        <w:t>1.7. Внесение изменений в регламенты осуществляется в порядке, предусмотренном для их утверждения. В случае, если изменения вносятся в раздел, касающийся общих положений (за исключени</w:t>
      </w:r>
      <w:r>
        <w:t>ем установления прав и обязанностей должностных лиц, исполняющих государственную функцию, и лиц, в отношении которых осуществляются</w:t>
      </w:r>
      <w:hyperlink r:id="rId30" w:history="1">
        <w:r>
          <w:rPr>
            <w:rStyle w:val="a4"/>
            <w:shd w:val="clear" w:color="auto" w:fill="F0F0F0"/>
          </w:rPr>
          <w:t>#</w:t>
        </w:r>
      </w:hyperlink>
      <w:r>
        <w:t xml:space="preserve"> данная государственная функция), подраздел, касающийся порядка информирования об исполне</w:t>
      </w:r>
      <w:r>
        <w:t>нии государственной функции, независимая экспертиза проекта изменений в регламент не проводится.</w:t>
      </w:r>
    </w:p>
    <w:p w:rsidR="00000000" w:rsidRDefault="0080124D">
      <w:bookmarkStart w:id="37" w:name="sub_1018"/>
      <w:bookmarkEnd w:id="36"/>
      <w:r>
        <w:t>1.8. Основанием для внесения изменений в регламенты либо признания их утратившими силу является принятие нормативного правового акта о прекраще</w:t>
      </w:r>
      <w:r>
        <w:t>нии действия или изменении правовых норм, наделяющих соответствующий исполнительный орган государственной власти Пензенской области полномочиями по исполнению соответствующей государственной функции, оказанию методической помощи органам местного самоуправл</w:t>
      </w:r>
      <w:r>
        <w:t>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исполнение государственных функций.</w:t>
      </w:r>
    </w:p>
    <w:p w:rsidR="00000000" w:rsidRDefault="0080124D">
      <w:bookmarkStart w:id="38" w:name="sub_1019"/>
      <w:bookmarkEnd w:id="37"/>
      <w:r>
        <w:t xml:space="preserve">1.9. Регламенты подлежат опубликованию в соответствии с </w:t>
      </w:r>
      <w:hyperlink r:id="rId31" w:history="1">
        <w:r>
          <w:rPr>
            <w:rStyle w:val="a4"/>
          </w:rPr>
          <w:t>законодательством</w:t>
        </w:r>
      </w:hyperlink>
      <w:r>
        <w:t xml:space="preserve"> о доступе к информации о деятельности государственных органов и органов местного </w:t>
      </w:r>
      <w:r>
        <w:lastRenderedPageBreak/>
        <w:t>самоуправления.</w:t>
      </w:r>
    </w:p>
    <w:bookmarkEnd w:id="38"/>
    <w:p w:rsidR="00000000" w:rsidRDefault="0080124D"/>
    <w:p w:rsidR="00000000" w:rsidRDefault="0080124D">
      <w:pPr>
        <w:pStyle w:val="1"/>
      </w:pPr>
      <w:bookmarkStart w:id="39" w:name="sub_200"/>
      <w:r>
        <w:t>2. Требования к регламентам</w:t>
      </w:r>
    </w:p>
    <w:bookmarkEnd w:id="39"/>
    <w:p w:rsidR="00000000" w:rsidRDefault="0080124D"/>
    <w:p w:rsidR="00000000" w:rsidRDefault="0080124D">
      <w:bookmarkStart w:id="40" w:name="sub_1021"/>
      <w:r>
        <w:t>2.1. Наименование регламента определяется исполнительным органом государственной власти Пензенской области, ответственным за его разработку, с учетом формулировки, соответствующей редакции положения нормативного правового акта, которым предусмотрен</w:t>
      </w:r>
      <w:r>
        <w:t>о исполнение государственной функции.</w:t>
      </w:r>
    </w:p>
    <w:p w:rsidR="00000000" w:rsidRDefault="0080124D">
      <w:bookmarkStart w:id="41" w:name="sub_1022"/>
      <w:bookmarkEnd w:id="40"/>
      <w:r>
        <w:t>2.2. В регламент включаются следующие разделы:</w:t>
      </w:r>
    </w:p>
    <w:bookmarkEnd w:id="41"/>
    <w:p w:rsidR="00000000" w:rsidRDefault="0080124D">
      <w:r>
        <w:t>а) общие положения;</w:t>
      </w:r>
    </w:p>
    <w:p w:rsidR="00000000" w:rsidRDefault="0080124D">
      <w:r>
        <w:t>б) требования к порядку исполнения государственной функции;</w:t>
      </w:r>
    </w:p>
    <w:p w:rsidR="00000000" w:rsidRDefault="0080124D">
      <w:r>
        <w:t>в) состав, последовательность и сроки выполнения административных п</w:t>
      </w:r>
      <w:r>
        <w:t>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взаимодействия;</w:t>
      </w:r>
    </w:p>
    <w:p w:rsidR="00000000" w:rsidRDefault="0080124D">
      <w:r>
        <w:t>г) порядок и формы контроля</w:t>
      </w:r>
      <w:r>
        <w:t xml:space="preserve"> за исполнением государственной функции;</w:t>
      </w:r>
    </w:p>
    <w:p w:rsidR="00000000" w:rsidRDefault="0080124D">
      <w:r>
        <w:t>д) досудебный (внесудебный) порядок обжалования решений и действий (бездействия) органа, исполняющего государственную функцию, а также их должностных лиц.</w:t>
      </w:r>
    </w:p>
    <w:p w:rsidR="00000000" w:rsidRDefault="0080124D">
      <w:bookmarkStart w:id="42" w:name="sub_1023"/>
      <w:r>
        <w:t xml:space="preserve">2.3. Раздел, касающийся общих положений, состоит из </w:t>
      </w:r>
      <w:r>
        <w:t>следующих подразделов:</w:t>
      </w:r>
    </w:p>
    <w:bookmarkEnd w:id="42"/>
    <w:p w:rsidR="00000000" w:rsidRDefault="0080124D">
      <w:r>
        <w:t>а) наименование государственной функции;</w:t>
      </w:r>
    </w:p>
    <w:p w:rsidR="00000000" w:rsidRDefault="0080124D">
      <w:r>
        <w:t>б) наименование исполнительного органа государственной власти (органов местного самоуправления муниципальных образований) Пензенской области, исполняющего (исполняющих) государственную</w:t>
      </w:r>
      <w:r>
        <w:t xml:space="preserve"> функцию. В случае участия в исполнении государственной функции нескольких исполнительных органов государственной власти Пензенской области либо иных организаций указываются все исполнительные органы государственной власти Пензенской области и организации,</w:t>
      </w:r>
      <w:r>
        <w:t xml:space="preserve"> участвующие в исполнении государственной функции;</w:t>
      </w:r>
    </w:p>
    <w:p w:rsidR="00000000" w:rsidRDefault="0080124D">
      <w:r>
        <w:t>в) перечень нормативных правовых актов, регулирующих исполнение государственной функции, с указанием их реквизитов;</w:t>
      </w:r>
    </w:p>
    <w:p w:rsidR="00000000" w:rsidRDefault="0080124D">
      <w:r>
        <w:t>г) предмет регионального государственного контроля (надзора);</w:t>
      </w:r>
    </w:p>
    <w:p w:rsidR="00000000" w:rsidRDefault="0080124D">
      <w:r>
        <w:t>д) права и обязанности долж</w:t>
      </w:r>
      <w:r>
        <w:t>ностных лиц при осуществлении регионального государственного контроля (надзора);</w:t>
      </w:r>
    </w:p>
    <w:p w:rsidR="00000000" w:rsidRDefault="0080124D">
      <w:r>
        <w:t>е) права и обязанности лиц, в отношении которых осуществляются мероприятия по контролю (надзору);</w:t>
      </w:r>
    </w:p>
    <w:p w:rsidR="00000000" w:rsidRDefault="0080124D">
      <w:r>
        <w:t>ж) описание результата исполнения государственной функции.</w:t>
      </w:r>
    </w:p>
    <w:p w:rsidR="00000000" w:rsidRDefault="0080124D">
      <w:bookmarkStart w:id="43" w:name="sub_1024"/>
      <w:r>
        <w:t>2.4. Разде</w:t>
      </w:r>
      <w:r>
        <w:t>л, касающийся требований к порядку исполнения государственной функции, состоит из следующих подразделов:</w:t>
      </w:r>
    </w:p>
    <w:bookmarkEnd w:id="43"/>
    <w:p w:rsidR="00000000" w:rsidRDefault="0080124D">
      <w:r>
        <w:t>а) порядок информирования об исполнении государственной функции;</w:t>
      </w:r>
    </w:p>
    <w:p w:rsidR="00000000" w:rsidRDefault="0080124D">
      <w:bookmarkStart w:id="44" w:name="sub_10242"/>
      <w:r>
        <w:t xml:space="preserve">б) </w:t>
      </w:r>
      <w:hyperlink r:id="rId32" w:history="1">
        <w:r>
          <w:rPr>
            <w:rStyle w:val="a4"/>
          </w:rPr>
          <w:t>исключен</w:t>
        </w:r>
      </w:hyperlink>
      <w:r>
        <w:t>;</w:t>
      </w:r>
    </w:p>
    <w:bookmarkEnd w:id="44"/>
    <w:p w:rsidR="00000000" w:rsidRDefault="0080124D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</w:t>
      </w:r>
      <w:r>
        <w:rPr>
          <w:color w:val="000000"/>
          <w:sz w:val="16"/>
          <w:szCs w:val="16"/>
        </w:rPr>
        <w:t xml:space="preserve"> об изменениях:</w:t>
      </w:r>
    </w:p>
    <w:p w:rsidR="00000000" w:rsidRDefault="0080124D">
      <w:pPr>
        <w:pStyle w:val="a7"/>
      </w:pPr>
      <w:r>
        <w:t xml:space="preserve">См. текст </w:t>
      </w:r>
      <w:hyperlink r:id="rId33" w:history="1">
        <w:r>
          <w:rPr>
            <w:rStyle w:val="a4"/>
          </w:rPr>
          <w:t>подпункта б) пункта 2.4</w:t>
        </w:r>
      </w:hyperlink>
    </w:p>
    <w:p w:rsidR="00000000" w:rsidRDefault="0080124D">
      <w:r>
        <w:t>в) срок исполнения государственной функции.</w:t>
      </w:r>
    </w:p>
    <w:p w:rsidR="00000000" w:rsidRDefault="0080124D">
      <w:bookmarkStart w:id="45" w:name="sub_1025"/>
      <w:r>
        <w:t>2.5. В подразделе, касающемся порядка информирования об исполнении государственной функции, указываются следующие сведения:</w:t>
      </w:r>
    </w:p>
    <w:bookmarkEnd w:id="45"/>
    <w:p w:rsidR="00000000" w:rsidRDefault="0080124D">
      <w:r>
        <w:t>а) информация о местах нахождения и графике работы исполнительного органа государственной власти (органов местного самоуправ</w:t>
      </w:r>
      <w:r>
        <w:t>ления муниципальных образований) Пензенской области, исполняющего (исполняющих) государственную функцию, иных исполнительных органах</w:t>
      </w:r>
      <w:hyperlink r:id="rId34" w:history="1">
        <w:r>
          <w:rPr>
            <w:rStyle w:val="a4"/>
            <w:shd w:val="clear" w:color="auto" w:fill="F0F0F0"/>
          </w:rPr>
          <w:t>#</w:t>
        </w:r>
      </w:hyperlink>
      <w:r>
        <w:t xml:space="preserve"> государственной власти Пензенской области </w:t>
      </w:r>
      <w:r>
        <w:lastRenderedPageBreak/>
        <w:t>и организаций, участвующих в исполнении госуд</w:t>
      </w:r>
      <w:r>
        <w:t>арственной функции;</w:t>
      </w:r>
    </w:p>
    <w:p w:rsidR="00000000" w:rsidRDefault="0080124D">
      <w:r>
        <w:t>б) справочные телефоны структурного (структурных) подразделения (подразделений) исполнительного органа государственной власти (органов местного самоуправления муниципальных образований) Пензенской области, исполняющего (исполняющих) гос</w:t>
      </w:r>
      <w:r>
        <w:t>ударственную функцию, в том числе номер телефона-автоинформатора (при наличии);</w:t>
      </w:r>
    </w:p>
    <w:p w:rsidR="00000000" w:rsidRDefault="0080124D">
      <w:r>
        <w:t>в) адреса официальных сайтов в информационно-телекоммуникационной сети "Интернет" органа государственной власти (органов местного самоуправления муниципальных образований) Пензенской области, исполняющего (исполняющих) государственную функцию, иных исполни</w:t>
      </w:r>
      <w:r>
        <w:t>тельных органов государственной власти Пензенской области и организаций, участвующих в исполнении государственной функции, адреса их электронной почты;</w:t>
      </w:r>
    </w:p>
    <w:p w:rsidR="00000000" w:rsidRDefault="0080124D">
      <w:r>
        <w:t>г) порядок получения информации заинтересованными лицами, в том числе в электронной форме.</w:t>
      </w:r>
    </w:p>
    <w:p w:rsidR="00000000" w:rsidRDefault="0080124D">
      <w:bookmarkStart w:id="46" w:name="sub_1026"/>
      <w:r>
        <w:t xml:space="preserve">2.6. </w:t>
      </w:r>
      <w:r>
        <w:t>В подразделе, касающемся срока исполнения государственной функции, указывается общий срок исполнения государственной функции.</w:t>
      </w:r>
    </w:p>
    <w:p w:rsidR="00000000" w:rsidRDefault="0080124D">
      <w:bookmarkStart w:id="47" w:name="sub_1027"/>
      <w:bookmarkEnd w:id="46"/>
      <w:r>
        <w:t>2.7. Раздел, касающийся состава, последовательности и сроков выполнения административных процедур, требований к по</w:t>
      </w:r>
      <w:r>
        <w:t>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 состоит из подразделов, соответствующих количеству административных процед</w:t>
      </w:r>
      <w:r>
        <w:t>ур - логически обособленных последовательностей административных действий при исполнении государственной функции, имеющих конечный результат и выделяемых в рамках исполнения государственной функции.</w:t>
      </w:r>
    </w:p>
    <w:bookmarkEnd w:id="47"/>
    <w:p w:rsidR="00000000" w:rsidRDefault="0080124D">
      <w:r>
        <w:t>В начале указанного раздела указывается исчерпыва</w:t>
      </w:r>
      <w:r>
        <w:t>ющий перечень административных процедур, содержащихся в этом разделе.</w:t>
      </w:r>
    </w:p>
    <w:p w:rsidR="00000000" w:rsidRDefault="0080124D">
      <w:bookmarkStart w:id="48" w:name="sub_1028"/>
      <w:r>
        <w:t>2.8. Блок-схема исполнения государственной функции приводится в приложении к регламенту.</w:t>
      </w:r>
    </w:p>
    <w:p w:rsidR="00000000" w:rsidRDefault="0080124D">
      <w:bookmarkStart w:id="49" w:name="sub_1029"/>
      <w:bookmarkEnd w:id="48"/>
      <w:r>
        <w:t>2.9. Описание каждой административной процедуры содержит следующие обязат</w:t>
      </w:r>
      <w:r>
        <w:t>ельные элементы:</w:t>
      </w:r>
    </w:p>
    <w:bookmarkEnd w:id="49"/>
    <w:p w:rsidR="00000000" w:rsidRDefault="0080124D">
      <w:r>
        <w:t>а) основания для начала административной процедуры;</w:t>
      </w:r>
    </w:p>
    <w:p w:rsidR="00000000" w:rsidRDefault="0080124D">
      <w: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000000" w:rsidRDefault="0080124D">
      <w:r>
        <w:t>в) сведения о должност</w:t>
      </w:r>
      <w:r>
        <w:t>ном лице, ответственном за выполнение каждого административного действия, входящего в состав административной процедуры;</w:t>
      </w:r>
    </w:p>
    <w:p w:rsidR="00000000" w:rsidRDefault="0080124D">
      <w:r>
        <w:t xml:space="preserve">г) условия, порядок и срок приостановления исполнения государственной функции в случае, если возможность приостановления предусмотрена </w:t>
      </w:r>
      <w:r>
        <w:t>нормативными правовыми актами Российской Федерации и нормативными правовыми актами Пензенской области;</w:t>
      </w:r>
    </w:p>
    <w:p w:rsidR="00000000" w:rsidRDefault="0080124D">
      <w:r>
        <w:t>д) критерии принятия решений;</w:t>
      </w:r>
    </w:p>
    <w:p w:rsidR="00000000" w:rsidRDefault="0080124D">
      <w:r>
        <w:t>е) результат административного действия и порядок передачи результата, который может совпадать с юридическим фактом, являющ</w:t>
      </w:r>
      <w:r>
        <w:t>имся основанием для начала исполнения следующего административного действия;</w:t>
      </w:r>
    </w:p>
    <w:p w:rsidR="00000000" w:rsidRDefault="0080124D">
      <w:r>
        <w:t>ж) способ фиксации результата выполнения административного действия, в том числе в электронной форме.</w:t>
      </w:r>
    </w:p>
    <w:p w:rsidR="00000000" w:rsidRDefault="0080124D">
      <w:bookmarkStart w:id="50" w:name="sub_1210"/>
      <w:r>
        <w:t>2.10. Раздел, касающийся порядка и формы контроля за исполнением госу</w:t>
      </w:r>
      <w:r>
        <w:t>дарственной функции, состоит из следующих подразделов:</w:t>
      </w:r>
    </w:p>
    <w:bookmarkEnd w:id="50"/>
    <w:p w:rsidR="00000000" w:rsidRDefault="0080124D">
      <w:r>
        <w:t xml:space="preserve">а) порядок осуществления текущего контроля за соблюдением и исполнением должностными лицами положений регламента и иных нормативных правовых актов, </w:t>
      </w:r>
      <w:r>
        <w:lastRenderedPageBreak/>
        <w:t>устанавливающих требования к исполнению госуд</w:t>
      </w:r>
      <w:r>
        <w:t>арственной функции, а также за принятием ими решений;</w:t>
      </w:r>
    </w:p>
    <w:p w:rsidR="00000000" w:rsidRDefault="0080124D">
      <w:r>
        <w:t>б) порядок и периодичность осуществления плановых и внеплановых проверок полноты исполнения государственной функции;</w:t>
      </w:r>
    </w:p>
    <w:p w:rsidR="00000000" w:rsidRDefault="0080124D">
      <w:r>
        <w:t>в) ответственность должностных лиц за решения и действия (бездействие), принимаемые (</w:t>
      </w:r>
      <w:r>
        <w:t>осуществляемые) ими в ходе исполнения государственной функции;</w:t>
      </w:r>
    </w:p>
    <w:p w:rsidR="00000000" w:rsidRDefault="0080124D">
      <w:r>
        <w:t>г) положения, характеризующие требования к порядку и формам контроля за исполнением государственной функции, в том числе со стороны граждан, их объединений и организаций.</w:t>
      </w:r>
    </w:p>
    <w:p w:rsidR="00000000" w:rsidRDefault="0080124D">
      <w:bookmarkStart w:id="51" w:name="sub_211"/>
      <w:r>
        <w:t>2.11. В разделе</w:t>
      </w:r>
      <w:r>
        <w:t>, касающемся досудебного (внесудебного) порядка обжалования решений и действий (бездействия) исполнительного органа государственной власти (органов местного самоуправления муниципальных образований) Пензенской области, а также их должностных лиц, указывают</w:t>
      </w:r>
      <w:r>
        <w:t>ся:</w:t>
      </w:r>
    </w:p>
    <w:bookmarkEnd w:id="51"/>
    <w:p w:rsidR="00000000" w:rsidRDefault="0080124D">
      <w:r>
        <w:t>а) информация для заявителя о его праве на досудебное (внесудебное) обжалование действий (бездействия) и решений, принятых (осуществляемых) в ходе исполнения государственной функции;</w:t>
      </w:r>
    </w:p>
    <w:p w:rsidR="00000000" w:rsidRDefault="0080124D">
      <w:r>
        <w:t>б) предмет досудебного (внесудебного) обжалования;</w:t>
      </w:r>
    </w:p>
    <w:p w:rsidR="00000000" w:rsidRDefault="0080124D">
      <w:r>
        <w:t>в) исполнит</w:t>
      </w:r>
      <w:r>
        <w:t>ельный орган государственной власти (органы местного самоуправления муниципальных образований) Пензенской области и должностные лица, которым может быть направлена жалоба;</w:t>
      </w:r>
    </w:p>
    <w:p w:rsidR="00000000" w:rsidRDefault="0080124D">
      <w:bookmarkStart w:id="52" w:name="sub_21103"/>
      <w:r>
        <w:t>г) порядок подачи и рассмотрения жалобы;</w:t>
      </w:r>
    </w:p>
    <w:bookmarkEnd w:id="52"/>
    <w:p w:rsidR="00000000" w:rsidRDefault="0080124D">
      <w:r>
        <w:t>д) право заявителя на пол</w:t>
      </w:r>
      <w:r>
        <w:t>учение информации и документов, необходимых для обоснования и рассмотрения жалобы;</w:t>
      </w:r>
    </w:p>
    <w:p w:rsidR="00000000" w:rsidRDefault="0080124D">
      <w:bookmarkStart w:id="53" w:name="sub_2116"/>
      <w:r>
        <w:t>е) сроки рассмотрения жалобы;</w:t>
      </w:r>
    </w:p>
    <w:bookmarkEnd w:id="53"/>
    <w:p w:rsidR="00000000" w:rsidRDefault="0080124D">
      <w:r>
        <w:t>ж) результат рассмотрения жалобы;</w:t>
      </w:r>
    </w:p>
    <w:p w:rsidR="00000000" w:rsidRDefault="0080124D">
      <w:r>
        <w:t>з) порядок информирования заявителя о результатах рассмотрения жалобы;</w:t>
      </w:r>
    </w:p>
    <w:p w:rsidR="00000000" w:rsidRDefault="0080124D">
      <w:r>
        <w:t>и) способы информирова</w:t>
      </w:r>
      <w:r>
        <w:t>ния заявителей о порядке подачи и рассмотрения жалобы.</w:t>
      </w:r>
    </w:p>
    <w:p w:rsidR="00000000" w:rsidRDefault="0080124D"/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80124D">
      <w:bookmarkStart w:id="54" w:name="sub_1111"/>
      <w:r>
        <w:t>- раздел включается в случае, если в исполнении государственной функции участвуют иные организации, осуществляющие свою деятельность на возмездной основе</w:t>
      </w:r>
    </w:p>
    <w:bookmarkEnd w:id="54"/>
    <w:p w:rsidR="00000000" w:rsidRDefault="0080124D"/>
    <w:p w:rsidR="00000000" w:rsidRDefault="0080124D">
      <w:pPr>
        <w:ind w:firstLine="698"/>
        <w:jc w:val="right"/>
      </w:pPr>
      <w:bookmarkStart w:id="55" w:name="sub_2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br/>
        <w:t>Правительства Пензенской области</w:t>
      </w:r>
      <w:r>
        <w:rPr>
          <w:rStyle w:val="a3"/>
        </w:rPr>
        <w:br/>
        <w:t>от 29 июня 2011 г. N 410-пП</w:t>
      </w:r>
    </w:p>
    <w:bookmarkEnd w:id="55"/>
    <w:p w:rsidR="00000000" w:rsidRDefault="0080124D"/>
    <w:p w:rsidR="00000000" w:rsidRDefault="0080124D">
      <w:pPr>
        <w:pStyle w:val="1"/>
      </w:pPr>
      <w:r>
        <w:t xml:space="preserve">Порядок </w:t>
      </w:r>
      <w:r>
        <w:br/>
        <w:t>разработки и утверждения административных регламентов предоставления государственных услуг</w:t>
      </w:r>
    </w:p>
    <w:p w:rsidR="00000000" w:rsidRDefault="0080124D"/>
    <w:p w:rsidR="00000000" w:rsidRDefault="0080124D">
      <w:pPr>
        <w:pStyle w:val="1"/>
      </w:pPr>
      <w:bookmarkStart w:id="56" w:name="sub_210"/>
      <w:r>
        <w:t>1. Общие поло</w:t>
      </w:r>
      <w:r>
        <w:t>жения</w:t>
      </w:r>
    </w:p>
    <w:bookmarkEnd w:id="56"/>
    <w:p w:rsidR="00000000" w:rsidRDefault="0080124D"/>
    <w:p w:rsidR="00000000" w:rsidRDefault="0080124D">
      <w:bookmarkStart w:id="57" w:name="sub_2011"/>
      <w:r>
        <w:t xml:space="preserve">1.1. Настоящий Порядок устанавливает требования к разработке и утверждению исполнительными органами государственной власти Пензенской области административных регламентов предоставления государственных услуг (далее - </w:t>
      </w:r>
      <w:r>
        <w:lastRenderedPageBreak/>
        <w:t>регламенты).</w:t>
      </w:r>
    </w:p>
    <w:p w:rsidR="00000000" w:rsidRDefault="0080124D">
      <w:bookmarkStart w:id="58" w:name="sub_2012"/>
      <w:bookmarkEnd w:id="57"/>
      <w:r>
        <w:t>1.2. Регламентом является нормативный правовой акт, устанавливающий порядок предоставления исполнительным органом государственной власти (органом местного самоуправления муниципального образования) Пензенской области государственной услуги и ст</w:t>
      </w:r>
      <w:r>
        <w:t>андарт предоставления государственной услуги.</w:t>
      </w:r>
    </w:p>
    <w:p w:rsidR="00000000" w:rsidRDefault="0080124D">
      <w:bookmarkStart w:id="59" w:name="sub_2013"/>
      <w:bookmarkEnd w:id="58"/>
      <w:r>
        <w:t>1.3. Регламенты разрабатываются исполнительными органами государственной власти Пензенской области, к компетенции которых относится непосредственное предоставление соответствующей государственно</w:t>
      </w:r>
      <w:r>
        <w:t>й услуги, в соответствии с нормативными правовыми актами Российской Федерации и нормативными правовыми актами Пензенской области.</w:t>
      </w:r>
    </w:p>
    <w:p w:rsidR="00000000" w:rsidRDefault="0080124D">
      <w:bookmarkStart w:id="60" w:name="sub_2014"/>
      <w:bookmarkEnd w:id="59"/>
      <w:r>
        <w:t>1.4. При разработке регламентов исполнительный орган государственной власти Пензенской области предусматривает</w:t>
      </w:r>
      <w:r>
        <w:t xml:space="preserve"> оптимизацию (повышение качества) предоставления государственных услуг, в том числе:</w:t>
      </w:r>
    </w:p>
    <w:bookmarkEnd w:id="60"/>
    <w:p w:rsidR="00000000" w:rsidRDefault="0080124D">
      <w:r>
        <w:t>а) упорядочение административных процедур (действий);</w:t>
      </w:r>
    </w:p>
    <w:p w:rsidR="00000000" w:rsidRDefault="0080124D">
      <w:r>
        <w:t>б) устранение избыточных административных процедур (действий);</w:t>
      </w:r>
    </w:p>
    <w:p w:rsidR="00000000" w:rsidRDefault="0080124D">
      <w:r>
        <w:t>в) сокращение количества документов, представл</w:t>
      </w:r>
      <w:r>
        <w:t>яемых заявителями для предоставления государственной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</w:t>
      </w:r>
      <w:r>
        <w:t>на, предоставляющего государственную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</w:t>
      </w:r>
      <w:r>
        <w:t>ование межведомственных согласований при предоставлении государственной услуги без участия заявителя, в том числе с использованием информационно-коммуникационных технологий;</w:t>
      </w:r>
    </w:p>
    <w:p w:rsidR="00000000" w:rsidRDefault="0080124D">
      <w:r>
        <w:t>г) сокращение срока предоставления государственной услуги, а также срока выполнени</w:t>
      </w:r>
      <w:r>
        <w:t>я отдельных административных процедур (действий) в рамках предоставления государственной услуги. Исполнительный орган государственной власти Пензенской области, осуществляющий подготовку регламента, может установить в регламенте сокращенные сроки предостав</w:t>
      </w:r>
      <w:r>
        <w:t>ления государственной услуги, а также сроки выполнения административных процедур (действий) в рамках предоставления государственной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000000" w:rsidRDefault="0080124D">
      <w:r>
        <w:t xml:space="preserve">д) </w:t>
      </w:r>
      <w:r>
        <w:t>ответственность должностных лиц исполнительных органов государственной власти Пензенской области, органов местного самоуправления муниципальных образований Пензенской области, предоставляющих государственные услуги, за несоблюдение ими требований регламент</w:t>
      </w:r>
      <w:r>
        <w:t>ов при выполнении административных процедур (действий);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61" w:name="sub_20146"/>
      <w:r>
        <w:rPr>
          <w:color w:val="000000"/>
          <w:sz w:val="16"/>
          <w:szCs w:val="16"/>
        </w:rPr>
        <w:t>Информация об изменениях:</w:t>
      </w:r>
    </w:p>
    <w:bookmarkEnd w:id="61"/>
    <w:p w:rsidR="00000000" w:rsidRDefault="0080124D">
      <w:pPr>
        <w:pStyle w:val="a7"/>
      </w:pPr>
      <w:r>
        <w:fldChar w:fldCharType="begin"/>
      </w:r>
      <w:r>
        <w:instrText>HYPERLINK "garantF1://47208240.11"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16 марта 2017 г. N 118-пП в подпункт е) пункта 1.4 настоящего Порядк</w:t>
      </w:r>
      <w:r>
        <w:t>а внесены изменения</w:t>
      </w:r>
    </w:p>
    <w:p w:rsidR="00000000" w:rsidRDefault="0080124D">
      <w:pPr>
        <w:pStyle w:val="a7"/>
      </w:pPr>
      <w:hyperlink r:id="rId35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80124D">
      <w:r>
        <w:t xml:space="preserve">е) предоставление государственной услуги в электронной форме в соответствии с </w:t>
      </w:r>
      <w:hyperlink r:id="rId36" w:history="1">
        <w:r>
          <w:rPr>
            <w:rStyle w:val="a4"/>
          </w:rPr>
          <w:t>требованиями</w:t>
        </w:r>
      </w:hyperlink>
      <w:r>
        <w:t xml:space="preserve">, утверждёнными </w:t>
      </w:r>
      <w:hyperlink r:id="rId3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26.03.2016 N 236 "О требованиях к предоставлению в электронной форме государственных и муниципальных услуг".</w:t>
      </w:r>
    </w:p>
    <w:p w:rsidR="00000000" w:rsidRDefault="0080124D">
      <w:bookmarkStart w:id="62" w:name="sub_2016"/>
      <w:r>
        <w:t>1.5. Исполнительный орган государственной власти Пензенской</w:t>
      </w:r>
      <w:r>
        <w:t xml:space="preserve"> области, разработав проект регламента, осуществляет следующие действия:</w:t>
      </w:r>
    </w:p>
    <w:p w:rsidR="00000000" w:rsidRDefault="0080124D">
      <w:bookmarkStart w:id="63" w:name="sub_20151"/>
      <w:bookmarkEnd w:id="62"/>
      <w:r>
        <w:t xml:space="preserve">а) размещает проект регламента на своем официальном сайте в </w:t>
      </w:r>
      <w:r>
        <w:lastRenderedPageBreak/>
        <w:t>информационно-телекоммуникационной сети "Интернет" и на портале Правительства Пензенской области в разделе</w:t>
      </w:r>
      <w:r>
        <w:t xml:space="preserve"> "Административная реформа",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bookmarkEnd w:id="63"/>
    <w:p w:rsidR="00000000" w:rsidRDefault="0080124D">
      <w:r>
        <w:t>б) обеспечивает проведение антикорр</w:t>
      </w:r>
      <w:r>
        <w:t>упционной экспертизы проекта регламента;</w:t>
      </w:r>
    </w:p>
    <w:p w:rsidR="00000000" w:rsidRDefault="0080124D">
      <w:r>
        <w:t>в) обеспечивает проведение независимой экспертизы проекта регламента;</w:t>
      </w:r>
    </w:p>
    <w:p w:rsidR="00000000" w:rsidRDefault="0080124D">
      <w:r>
        <w:t>г) направляет проект регламента на экспертизу;</w:t>
      </w:r>
    </w:p>
    <w:p w:rsidR="00000000" w:rsidRDefault="0080124D">
      <w:r>
        <w:t>д) согласовывает проект регламента с Правовым управлением Правительства Пензенской области в случае, если регламент утверждается нормативным правовым актом Губернатора Пензенской области либо Правительства Пензенской области.</w:t>
      </w:r>
    </w:p>
    <w:p w:rsidR="00000000" w:rsidRDefault="0080124D">
      <w:bookmarkStart w:id="64" w:name="sub_2017"/>
      <w:r>
        <w:t>1.6. По итогам проведе</w:t>
      </w:r>
      <w:r>
        <w:t>ния антикоррупционной экспертизы, независимой экспертизы и экспертизы регламент утверждается нормативным правовым актом соответствующего исполнительного органа государственной власти Пензенской области.</w:t>
      </w:r>
    </w:p>
    <w:p w:rsidR="00000000" w:rsidRDefault="0080124D">
      <w:bookmarkStart w:id="65" w:name="sub_20161"/>
      <w:bookmarkEnd w:id="64"/>
      <w:r>
        <w:t>1.6.1. В случае предоставления госуд</w:t>
      </w:r>
      <w:r>
        <w:t>арственной услуги несколькими исполнительными органами государственной власти Пензенской области регламент утверждается совместным нормативным правовым актом данных органов государственной власти.</w:t>
      </w:r>
    </w:p>
    <w:p w:rsidR="00000000" w:rsidRDefault="0080124D">
      <w:bookmarkStart w:id="66" w:name="sub_20162"/>
      <w:bookmarkEnd w:id="65"/>
      <w:r>
        <w:t>1.6.2. В случае предоставления государств</w:t>
      </w:r>
      <w:r>
        <w:t>енной услуги совместно с Правительством Пензенской области регламент утверждается постановлением Правительства Пензенской области, если иное не предусмотрено действующим законодательством.</w:t>
      </w:r>
    </w:p>
    <w:p w:rsidR="00000000" w:rsidRDefault="0080124D">
      <w:bookmarkStart w:id="67" w:name="sub_20163"/>
      <w:bookmarkEnd w:id="66"/>
      <w:r>
        <w:t xml:space="preserve">1.6.3. Предоставление (совместное предоставление </w:t>
      </w:r>
      <w:r>
        <w:t>с исполнительным органом государственной власти Пензенской области) государственной услуги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области, передан</w:t>
      </w:r>
      <w:r>
        <w:t>ных им в установленном порядке, осуществляется в соответствии с регламентом, разработанным и утвержденным исполнительным органом государственной власти Пензенской области, к компетенции которого относится оказание методической помощи органам местного самоу</w:t>
      </w:r>
      <w:r>
        <w:t>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соответствующей государственной услуги, если иное не установлено действующим зак</w:t>
      </w:r>
      <w:r>
        <w:t>онодательством.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68" w:name="sub_20164"/>
      <w:bookmarkEnd w:id="67"/>
      <w:r>
        <w:rPr>
          <w:color w:val="000000"/>
          <w:sz w:val="16"/>
          <w:szCs w:val="16"/>
        </w:rPr>
        <w:t>Информация об изменениях:</w:t>
      </w:r>
    </w:p>
    <w:bookmarkEnd w:id="68"/>
    <w:p w:rsidR="00000000" w:rsidRDefault="0080124D">
      <w:pPr>
        <w:pStyle w:val="a7"/>
      </w:pPr>
      <w:r>
        <w:fldChar w:fldCharType="begin"/>
      </w:r>
      <w:r>
        <w:instrText>HYPERLINK "garantF1://17369743.21"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14 августа 2013 г. N 581-пП пункт 1.6 настоящего Порядка дополнен подпунктом 1.6.4</w:t>
      </w:r>
    </w:p>
    <w:p w:rsidR="00000000" w:rsidRDefault="0080124D">
      <w:r>
        <w:t>1.6.4. Предостав</w:t>
      </w:r>
      <w:r>
        <w:t>ление исполнительными органами государственной власти Пензенской области государственных услуг в рамках осуществления отдельных государственных полномочий Российской Федерации, переданных им в установленном порядке, до утверждения регламентов соответствующ</w:t>
      </w:r>
      <w:r>
        <w:t>ими федеральными органами исполнительной власти, осуществляется в соответствии с регламентами, разработанными исполнительными органами государственной власти Пензенской области и утвержденными нормативным правовым актом Губернатора Пензенской области, если</w:t>
      </w:r>
      <w:r>
        <w:t xml:space="preserve"> иное не установлено действующим законодательством.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69" w:name="sub_2018"/>
      <w:r>
        <w:rPr>
          <w:color w:val="000000"/>
          <w:sz w:val="16"/>
          <w:szCs w:val="16"/>
        </w:rPr>
        <w:t>Информация об изменениях:</w:t>
      </w:r>
    </w:p>
    <w:bookmarkEnd w:id="69"/>
    <w:p w:rsidR="00000000" w:rsidRDefault="0080124D">
      <w:pPr>
        <w:pStyle w:val="a7"/>
      </w:pPr>
      <w:r>
        <w:fldChar w:fldCharType="begin"/>
      </w:r>
      <w:r>
        <w:instrText>HYPERLINK "garantF1://17290480.31"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5 сентября 2013 г. N 657-пП в пункт 1.7 настоящего Порядка внесены изменен</w:t>
      </w:r>
      <w:r>
        <w:t>ия</w:t>
      </w:r>
    </w:p>
    <w:p w:rsidR="00000000" w:rsidRDefault="0080124D">
      <w:pPr>
        <w:pStyle w:val="a7"/>
      </w:pPr>
      <w:hyperlink r:id="rId3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0124D">
      <w:r>
        <w:t>1.7. Внесение изменений в регламенты осуществляется в порядке, предусмотренном для их утверждения.</w:t>
      </w:r>
    </w:p>
    <w:p w:rsidR="00000000" w:rsidRDefault="0080124D">
      <w:r>
        <w:t>В случае, если изменения вносятся в раздел, касающийся общих положений, свед</w:t>
      </w:r>
      <w:r>
        <w:t>ения о наименовании государственной услуги, наименовании исполнительного органа государственной власти (органов местного самоуправления муниципальных образований) Пензенской области, предоставляющего (предоставляющих) государственную услугу, правовых основ</w:t>
      </w:r>
      <w:r>
        <w:t>аниях для предоставления государственной услуги, независимая экспертиза и экспертиза проекта изменений в регламент не проводится.</w:t>
      </w:r>
      <w:hyperlink w:anchor="sub_223" w:history="1">
        <w:r>
          <w:rPr>
            <w:rStyle w:val="a4"/>
          </w:rPr>
          <w:t>(1)</w:t>
        </w:r>
      </w:hyperlink>
      <w:r>
        <w:t>.</w:t>
      </w:r>
    </w:p>
    <w:p w:rsidR="00000000" w:rsidRDefault="0080124D">
      <w:bookmarkStart w:id="70" w:name="sub_2019"/>
      <w:r>
        <w:t>1.8. Основанием для внесения изменений в регламенты либо признания их утратившими силу яв</w:t>
      </w:r>
      <w:r>
        <w:t>ляется принятие нормативного правового акта о прекращении действия или изменении правовых норм, наделяющих соответствующий исполнительный орган государственной власти Пензенской области полномочиями по предоставлению государственной услуги, оказанию методи</w:t>
      </w:r>
      <w:r>
        <w:t>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государственных услуг.</w:t>
      </w:r>
    </w:p>
    <w:p w:rsidR="00000000" w:rsidRDefault="0080124D">
      <w:bookmarkStart w:id="71" w:name="sub_2110"/>
      <w:bookmarkEnd w:id="70"/>
      <w:r>
        <w:t xml:space="preserve">1.9. </w:t>
      </w:r>
      <w:r>
        <w:t xml:space="preserve">Регламенты подлежат опубликованию в соответствии с </w:t>
      </w:r>
      <w:hyperlink r:id="rId39" w:history="1">
        <w:r>
          <w:rPr>
            <w:rStyle w:val="a4"/>
          </w:rPr>
          <w:t>законодательством</w:t>
        </w:r>
      </w:hyperlink>
      <w:r>
        <w:t xml:space="preserve"> о доступе к информации о деятельности государственных органов и органов местного самоуправления.</w:t>
      </w:r>
    </w:p>
    <w:p w:rsidR="00000000" w:rsidRDefault="0080124D">
      <w:bookmarkStart w:id="72" w:name="sub_2111"/>
      <w:bookmarkEnd w:id="71"/>
      <w:r>
        <w:t>1.10. Регламенты размещаются в местах пре</w:t>
      </w:r>
      <w:r>
        <w:t>доставления государственных услуг, а также в случае предоставления соответствующей государственной услуги на базе многофункциональных центров предоставления государственных и муниципальных услуг, в помещениях данных центров.</w:t>
      </w:r>
    </w:p>
    <w:bookmarkEnd w:id="72"/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>_______</w:t>
      </w:r>
    </w:p>
    <w:p w:rsidR="00000000" w:rsidRDefault="0080124D">
      <w:bookmarkStart w:id="73" w:name="sub_223"/>
      <w:r>
        <w:t>(1) - При регламентации государственных услуг, предоставляемых в рамках осуществления полномочий Пензенской области.</w:t>
      </w:r>
    </w:p>
    <w:bookmarkEnd w:id="73"/>
    <w:p w:rsidR="00000000" w:rsidRDefault="0080124D"/>
    <w:p w:rsidR="00000000" w:rsidRDefault="0080124D">
      <w:pPr>
        <w:pStyle w:val="1"/>
      </w:pPr>
      <w:bookmarkStart w:id="74" w:name="sub_220"/>
      <w:r>
        <w:t>2. Требования к регламентам</w:t>
      </w:r>
    </w:p>
    <w:bookmarkEnd w:id="74"/>
    <w:p w:rsidR="00000000" w:rsidRDefault="0080124D"/>
    <w:p w:rsidR="00000000" w:rsidRDefault="0080124D">
      <w:bookmarkStart w:id="75" w:name="sub_2021"/>
      <w:r>
        <w:t xml:space="preserve">2.1. Наименование регламента определяется исполнительным органом </w:t>
      </w:r>
      <w:r>
        <w:t>государственной власти Пензенской области, ответственным за его разработку, с учетом формулировки, соответствующей редакции положения нормативного правового акта, которым предусмотрено предоставление государственной услуги.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76" w:name="sub_2022"/>
      <w:bookmarkEnd w:id="75"/>
      <w:r>
        <w:rPr>
          <w:color w:val="000000"/>
          <w:sz w:val="16"/>
          <w:szCs w:val="16"/>
        </w:rPr>
        <w:t>Информация об из</w:t>
      </w:r>
      <w:r>
        <w:rPr>
          <w:color w:val="000000"/>
          <w:sz w:val="16"/>
          <w:szCs w:val="16"/>
        </w:rPr>
        <w:t>менениях:</w:t>
      </w:r>
    </w:p>
    <w:bookmarkEnd w:id="76"/>
    <w:p w:rsidR="00000000" w:rsidRDefault="0080124D">
      <w:pPr>
        <w:pStyle w:val="a7"/>
      </w:pPr>
      <w:r>
        <w:fldChar w:fldCharType="begin"/>
      </w:r>
      <w:r>
        <w:instrText>HYPERLINK "garantF1://17293996.11"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19 февраля 2014 г. N 99-пП в пункт 2.2 настоящего Порядка внесены изменения </w:t>
      </w:r>
    </w:p>
    <w:p w:rsidR="00000000" w:rsidRDefault="0080124D">
      <w:pPr>
        <w:pStyle w:val="a7"/>
      </w:pPr>
      <w:hyperlink r:id="rId4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0124D">
      <w:r>
        <w:t>2.2. В регламент включаются следующие разделы:</w:t>
      </w:r>
    </w:p>
    <w:p w:rsidR="00000000" w:rsidRDefault="0080124D">
      <w:r>
        <w:t>а) общие положения;</w:t>
      </w:r>
    </w:p>
    <w:p w:rsidR="00000000" w:rsidRDefault="0080124D">
      <w:r>
        <w:t>б) стандарт предоставления государственной услуги;</w:t>
      </w:r>
    </w:p>
    <w:p w:rsidR="00000000" w:rsidRDefault="0080124D">
      <w:bookmarkStart w:id="77" w:name="sub_20223"/>
      <w: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</w:t>
      </w:r>
      <w:r>
        <w:t>мственного электронного взаимодействия, а также особенности выполнения административных процедур в многофункциональных центрах;</w:t>
      </w:r>
    </w:p>
    <w:bookmarkEnd w:id="77"/>
    <w:p w:rsidR="00000000" w:rsidRDefault="0080124D">
      <w:r>
        <w:t>г) формы контроля за исполнением регламента;</w:t>
      </w:r>
    </w:p>
    <w:p w:rsidR="00000000" w:rsidRDefault="0080124D">
      <w:r>
        <w:lastRenderedPageBreak/>
        <w:t>д) досудебный (внесудебный) порядок обжалования решений и действий (бездей</w:t>
      </w:r>
      <w:r>
        <w:t>ствия) органа, предоставляющего государственную услугу, а также их должностных лиц.</w:t>
      </w:r>
    </w:p>
    <w:p w:rsidR="00000000" w:rsidRDefault="0080124D">
      <w:bookmarkStart w:id="78" w:name="sub_2023"/>
      <w:r>
        <w:t>2.3. Раздел, касающийся общих положений, состоит из следующих подразделов:</w:t>
      </w:r>
    </w:p>
    <w:p w:rsidR="00000000" w:rsidRDefault="0080124D">
      <w:bookmarkStart w:id="79" w:name="sub_231"/>
      <w:bookmarkEnd w:id="78"/>
      <w:r>
        <w:t>а) предмет регулирования регламента;</w:t>
      </w:r>
    </w:p>
    <w:bookmarkEnd w:id="79"/>
    <w:p w:rsidR="00000000" w:rsidRDefault="0080124D">
      <w:r>
        <w:t>б) круг заявителей;</w:t>
      </w:r>
    </w:p>
    <w:p w:rsidR="00000000" w:rsidRDefault="0080124D">
      <w:bookmarkStart w:id="80" w:name="sub_233"/>
      <w:r>
        <w:t xml:space="preserve">в) </w:t>
      </w:r>
      <w:r>
        <w:t>требования к порядку информирования о предоставлении государственной услуги, содержащий</w:t>
      </w:r>
      <w:hyperlink r:id="rId41" w:history="1">
        <w:r>
          <w:rPr>
            <w:rStyle w:val="a4"/>
            <w:shd w:val="clear" w:color="auto" w:fill="F0F0F0"/>
          </w:rPr>
          <w:t>#</w:t>
        </w:r>
      </w:hyperlink>
      <w:r>
        <w:t>:</w:t>
      </w:r>
    </w:p>
    <w:bookmarkEnd w:id="80"/>
    <w:p w:rsidR="00000000" w:rsidRDefault="0080124D">
      <w:r>
        <w:t>информацию о местах нахождения и графике работы исполнительного органа государственной власти (органов местного самоуправлен</w:t>
      </w:r>
      <w:r>
        <w:t>ия муниципальных образований) Пензенской области, предоставляющего (предоставляющих) государственную услугу и организаций, участвующих в предоставлении государственной услуги;</w:t>
      </w:r>
    </w:p>
    <w:p w:rsidR="00000000" w:rsidRDefault="0080124D">
      <w:r>
        <w:t>справочные телефоны структурного (структурных) подразделения (подразделений) исп</w:t>
      </w:r>
      <w:r>
        <w:t>олнительного органа (исполнительных органов) государственной власти (органов местного самоуправления муниципальных образований) Пензенской области, предоставляющего (предоставляющих) государственную услугу, организаций, участвующих в предоставлении государ</w:t>
      </w:r>
      <w:r>
        <w:t>ственной услуги, в том числе номер телефона-автоинформатора (при наличии);</w:t>
      </w:r>
    </w:p>
    <w:p w:rsidR="00000000" w:rsidRDefault="0080124D">
      <w:r>
        <w:t>адреса официальных сайтов в информационно-телекоммуникационной сети "Интернет" исполнительного органа (исполнительных органов) государственной власти (органов местного самоуправлени</w:t>
      </w:r>
      <w:r>
        <w:t>я муниципальных образований) Пензенской области, предоставляющего (предоставляющих) государственную услугу, организаций, участвующих в предоставлении государственной услуги, адреса их электронной почты;</w:t>
      </w:r>
    </w:p>
    <w:p w:rsidR="00000000" w:rsidRDefault="0080124D">
      <w:r>
        <w:t xml:space="preserve">порядок получения информации заявителями по вопросам </w:t>
      </w:r>
      <w:r>
        <w:t>предоставления государственной услуги и услуг, которые являются необходимыми и обязательными для предоставления соответствующей государственной услуги, сведений о ходе ее предоставления, в том числе в электронной форме.</w:t>
      </w:r>
    </w:p>
    <w:p w:rsidR="00000000" w:rsidRDefault="0080124D">
      <w:bookmarkStart w:id="81" w:name="sub_2024"/>
      <w:r>
        <w:t>2.4. Стандарт предоставления</w:t>
      </w:r>
      <w:r>
        <w:t xml:space="preserve"> государственной услуги должен содержать следующие сведения: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82" w:name="sub_20241"/>
      <w:bookmarkEnd w:id="81"/>
      <w:r>
        <w:rPr>
          <w:color w:val="000000"/>
          <w:sz w:val="16"/>
          <w:szCs w:val="16"/>
        </w:rPr>
        <w:t>Информация об изменениях:</w:t>
      </w:r>
    </w:p>
    <w:bookmarkEnd w:id="82"/>
    <w:p w:rsidR="00000000" w:rsidRDefault="0080124D">
      <w:pPr>
        <w:pStyle w:val="a7"/>
      </w:pPr>
      <w:r>
        <w:fldChar w:fldCharType="begin"/>
      </w:r>
      <w:r>
        <w:instrText>HYPERLINK "garantF1://47211700.11"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28 июня 2017 г. N 308-пП в подпункт а) пункта 2.4 насто</w:t>
      </w:r>
      <w:r>
        <w:t>ящего Порядка внесены изменения</w:t>
      </w:r>
    </w:p>
    <w:p w:rsidR="00000000" w:rsidRDefault="0080124D">
      <w:pPr>
        <w:pStyle w:val="a7"/>
      </w:pPr>
      <w:hyperlink r:id="rId42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80124D">
      <w:r>
        <w:t>а) наименование государственной услуги, краткое наименование государственной услуги;</w:t>
      </w:r>
    </w:p>
    <w:p w:rsidR="00000000" w:rsidRDefault="0080124D">
      <w:r>
        <w:t>б) наименование исполнительного органа государственной вл</w:t>
      </w:r>
      <w:r>
        <w:t>асти Пензенской области (органа местного самоуправления муниципального образования Пензенской области), предоставляющего государственную услугу;</w:t>
      </w:r>
    </w:p>
    <w:p w:rsidR="00000000" w:rsidRDefault="0080124D">
      <w:r>
        <w:t>в) результат предоставления государственной услуги;</w:t>
      </w:r>
    </w:p>
    <w:p w:rsidR="00000000" w:rsidRDefault="0080124D">
      <w:r>
        <w:t>г) срок предоставления государственной услуги;</w:t>
      </w:r>
    </w:p>
    <w:p w:rsidR="00000000" w:rsidRDefault="0080124D">
      <w:r>
        <w:t xml:space="preserve">д) правовые </w:t>
      </w:r>
      <w:r>
        <w:t>основания для предоставления государственной услуги;</w:t>
      </w:r>
    </w:p>
    <w:p w:rsidR="00000000" w:rsidRDefault="0080124D">
      <w: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</w:t>
      </w:r>
      <w:r>
        <w:t>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000000" w:rsidRDefault="0080124D">
      <w:r>
        <w:t>ж) исчерпывающий перечень о</w:t>
      </w:r>
      <w:r>
        <w:t xml:space="preserve">снований для отказа в приеме документов, </w:t>
      </w:r>
      <w:r>
        <w:lastRenderedPageBreak/>
        <w:t>необходимых для предоставления государственной услуги;</w:t>
      </w:r>
    </w:p>
    <w:p w:rsidR="00000000" w:rsidRDefault="0080124D">
      <w:bookmarkStart w:id="83" w:name="sub_20248"/>
      <w:r>
        <w:t>з) исчерпывающий перечень оснований для отказа в предоставлении государственной услуги;</w:t>
      </w:r>
    </w:p>
    <w:bookmarkEnd w:id="83"/>
    <w:p w:rsidR="00000000" w:rsidRDefault="0080124D">
      <w:r>
        <w:t>и) размер платы, взимаемой с заявителя при предоставле</w:t>
      </w:r>
      <w:r>
        <w:t>нии государственной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Пензенской области;</w:t>
      </w:r>
    </w:p>
    <w:p w:rsidR="00000000" w:rsidRDefault="0080124D">
      <w:r>
        <w:t>к) максималь</w:t>
      </w:r>
      <w:r>
        <w:t>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услуги;</w:t>
      </w:r>
    </w:p>
    <w:p w:rsidR="00000000" w:rsidRDefault="0080124D">
      <w:r>
        <w:t>л) срок регистрации запроса заявителя о предоставлении государственной услуги;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84" w:name="sub_22412"/>
      <w:r>
        <w:rPr>
          <w:color w:val="000000"/>
          <w:sz w:val="16"/>
          <w:szCs w:val="16"/>
        </w:rPr>
        <w:t>Информация об и</w:t>
      </w:r>
      <w:r>
        <w:rPr>
          <w:color w:val="000000"/>
          <w:sz w:val="16"/>
          <w:szCs w:val="16"/>
        </w:rPr>
        <w:t>зменениях:</w:t>
      </w:r>
    </w:p>
    <w:bookmarkEnd w:id="84"/>
    <w:p w:rsidR="00000000" w:rsidRDefault="0080124D">
      <w:pPr>
        <w:pStyle w:val="a7"/>
      </w:pPr>
      <w:r>
        <w:fldChar w:fldCharType="begin"/>
      </w:r>
      <w:r>
        <w:instrText>HYPERLINK "garantF1://17275777.11"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23 июля 2015 г. N 411-пП в подпункт м) пункта 2.4 настоящего Порядка внесены изменения, </w:t>
      </w:r>
      <w:hyperlink r:id="rId43" w:history="1">
        <w:r>
          <w:rPr>
            <w:rStyle w:val="a4"/>
          </w:rPr>
          <w:t>вступающие в силу</w:t>
        </w:r>
      </w:hyperlink>
      <w:r>
        <w:t xml:space="preserve"> с 1 ян</w:t>
      </w:r>
      <w:r>
        <w:t>варя 2016 г.</w:t>
      </w:r>
    </w:p>
    <w:p w:rsidR="00000000" w:rsidRDefault="0080124D">
      <w:pPr>
        <w:pStyle w:val="a7"/>
      </w:pPr>
      <w:hyperlink r:id="rId44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80124D">
      <w:r>
        <w:t>м)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</w:t>
      </w:r>
      <w:r>
        <w:t xml:space="preserve">редоставления государственной услуги, в том числе к обеспечению доступности для инвалидов указанных объектов в соответствии с </w:t>
      </w:r>
      <w:hyperlink r:id="rId4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социальной защите инвалидов;</w:t>
      </w:r>
    </w:p>
    <w:p w:rsidR="00000000" w:rsidRDefault="0080124D">
      <w:r>
        <w:t>н) показатели доступност</w:t>
      </w:r>
      <w:r>
        <w:t>и и качества предоставления государственной услуги;</w:t>
      </w:r>
    </w:p>
    <w:p w:rsidR="00000000" w:rsidRDefault="0080124D">
      <w:r>
        <w:t>о) 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</w:t>
      </w:r>
      <w:r>
        <w:t xml:space="preserve"> государственной услуги в электронной форме.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85" w:name="sub_2025"/>
      <w:r>
        <w:rPr>
          <w:color w:val="000000"/>
          <w:sz w:val="16"/>
          <w:szCs w:val="16"/>
        </w:rPr>
        <w:t>Информация об изменениях:</w:t>
      </w:r>
    </w:p>
    <w:bookmarkEnd w:id="85"/>
    <w:p w:rsidR="00000000" w:rsidRDefault="0080124D">
      <w:pPr>
        <w:pStyle w:val="a7"/>
      </w:pPr>
      <w:r>
        <w:fldChar w:fldCharType="begin"/>
      </w:r>
      <w:r>
        <w:instrText>HYPERLINK "garantF1://17293996.12"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19 февраля 2014 г. N 99-пП пункт 2.5 настоящего Порядка изложен в новой редакции</w:t>
      </w:r>
    </w:p>
    <w:p w:rsidR="00000000" w:rsidRDefault="0080124D">
      <w:pPr>
        <w:pStyle w:val="a7"/>
      </w:pPr>
      <w:hyperlink r:id="rId4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0124D">
      <w:r>
        <w:t>2.5.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</w:t>
      </w:r>
      <w:r>
        <w:t>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</w:t>
      </w:r>
      <w:r>
        <w:t>ву административных процедур - логически обособленных последовательностей административных действий при предоставлении государственной услуги, имеющих конечный результат. В начале раздела указывается исчерпывающий перечень административных процедур, содерж</w:t>
      </w:r>
      <w:r>
        <w:t>ащихся в нем.</w:t>
      </w:r>
    </w:p>
    <w:p w:rsidR="00000000" w:rsidRDefault="0080124D">
      <w:r>
        <w:t>Описание каждой административной процедуры предусматривает:</w:t>
      </w:r>
    </w:p>
    <w:p w:rsidR="00000000" w:rsidRDefault="0080124D">
      <w:r>
        <w:t>а) основания для начала административной процедуры;</w:t>
      </w:r>
    </w:p>
    <w:p w:rsidR="00000000" w:rsidRDefault="0080124D">
      <w:r>
        <w:t>б) содержание каждого административного действия, входящего в состав административной процедуры, продолжительность и (или) максима</w:t>
      </w:r>
      <w:r>
        <w:t>льный срок его выполнения;</w:t>
      </w:r>
    </w:p>
    <w:p w:rsidR="00000000" w:rsidRDefault="0080124D">
      <w:r>
        <w:t xml:space="preserve">в) сведения о должностном лице, ответственном за выполнение каждого административного действия, входящего в состав административной процедуры. Если </w:t>
      </w:r>
      <w:r>
        <w:lastRenderedPageBreak/>
        <w:t>нормативные правовые акты, непосредственно регулирующие предоставление государств</w:t>
      </w:r>
      <w:r>
        <w:t>енной услуги, содержат указание на конкретную должность, она указывается в тексте регламента;</w:t>
      </w:r>
    </w:p>
    <w:p w:rsidR="00000000" w:rsidRDefault="0080124D">
      <w:r>
        <w:t>г) критерии принятия решений;</w:t>
      </w:r>
    </w:p>
    <w:p w:rsidR="00000000" w:rsidRDefault="0080124D">
      <w:r>
        <w:t>д) результат административной процедуры и порядок передачи результата, который может совпадать с основанием для начала выполнения сл</w:t>
      </w:r>
      <w:r>
        <w:t>едующей административной процедуры;</w:t>
      </w:r>
    </w:p>
    <w:p w:rsidR="00000000" w:rsidRDefault="0080124D">
      <w:r>
        <w:t>е) способ фиксации результата выполнения административной процедуры, в том числе в электронной форме.</w:t>
      </w:r>
    </w:p>
    <w:p w:rsidR="00000000" w:rsidRDefault="0080124D">
      <w:r>
        <w:t>В случае если государственная услуга дополнительно предоставляется в электронной форме, то в состав раздела включается</w:t>
      </w:r>
      <w:r>
        <w:t xml:space="preserve"> информация об осуществлении отдельных административных процедур в электронной форме в соответствии с действующим законодательством.</w:t>
      </w:r>
    </w:p>
    <w:p w:rsidR="00000000" w:rsidRDefault="0080124D">
      <w:r>
        <w:t>В случае если государственная услуга дополнительно предоставляется в многофункциональных центрах, то в состав раздела включ</w:t>
      </w:r>
      <w:r>
        <w:t>ается информация об осуществлении отдельных административных процедур в многофункциональных центрах в соответствии с действующим законодательством.</w:t>
      </w:r>
    </w:p>
    <w:p w:rsidR="00000000" w:rsidRDefault="0080124D">
      <w:bookmarkStart w:id="86" w:name="sub_2026"/>
      <w:r>
        <w:t>2.6. Раздел, касающийся форм контроля за предоставлением государственной услуги, состоит из следующи</w:t>
      </w:r>
      <w:r>
        <w:t>х подразделов:</w:t>
      </w:r>
    </w:p>
    <w:bookmarkEnd w:id="86"/>
    <w:p w:rsidR="00000000" w:rsidRDefault="0080124D">
      <w: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</w:t>
      </w:r>
      <w:r>
        <w:t>также принятием ими решений;</w:t>
      </w:r>
    </w:p>
    <w:p w:rsidR="00000000" w:rsidRDefault="0080124D">
      <w:r>
        <w:t>б)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</w:t>
      </w:r>
      <w:r>
        <w:t>ги;</w:t>
      </w:r>
    </w:p>
    <w:p w:rsidR="00000000" w:rsidRDefault="0080124D">
      <w:r>
        <w:t>в) ответственность должностных лиц за решения и действия (бездействие), принимаемые (осуществляемые) ими в ходе предоставления государственной услуги;</w:t>
      </w:r>
    </w:p>
    <w:p w:rsidR="00000000" w:rsidRDefault="0080124D">
      <w:r>
        <w:t>г) положения, характеризующие требования к порядку и формам контроля за предоставлением государственн</w:t>
      </w:r>
      <w:r>
        <w:t>ой услуги, в том числе со стороны граждан, их объединений и организаций.</w:t>
      </w:r>
    </w:p>
    <w:p w:rsidR="00000000" w:rsidRDefault="0080124D">
      <w:bookmarkStart w:id="87" w:name="sub_2027"/>
      <w:r>
        <w:t>2.7. В разделе, касающемся досудебного (внесудебного) порядка обжалования решений и действий (бездействия) органа, предоставляющего государственную услугу, а также их должност</w:t>
      </w:r>
      <w:r>
        <w:t>ных лиц указываются:</w:t>
      </w:r>
    </w:p>
    <w:bookmarkEnd w:id="87"/>
    <w:p w:rsidR="00000000" w:rsidRDefault="0080124D">
      <w:r>
        <w:t>а) информация для заявителя о его праве на досудебное (внесудебное) обжалование действий (бездействия) и решений, принятых в ходе предоставления государственной услуги;</w:t>
      </w:r>
    </w:p>
    <w:p w:rsidR="00000000" w:rsidRDefault="0080124D">
      <w:r>
        <w:t>б) предмет досудебного (внесудебного) обжалования;</w:t>
      </w:r>
    </w:p>
    <w:p w:rsidR="00000000" w:rsidRDefault="0080124D">
      <w:bookmarkStart w:id="88" w:name="sub_2273"/>
      <w:r>
        <w:t>в) исполнительный орган (исполнительные органы) государственной власти (органы местного самоуправления муниципальных образований) Пензенской области и должностные лица, которым может быть направлена жалоба;</w:t>
      </w:r>
    </w:p>
    <w:bookmarkEnd w:id="88"/>
    <w:p w:rsidR="00000000" w:rsidRDefault="0080124D">
      <w:r>
        <w:t>г) порядок подачи и рассмотрения жалобы;</w:t>
      </w:r>
    </w:p>
    <w:p w:rsidR="00000000" w:rsidRDefault="0080124D">
      <w:r>
        <w:t>д) сроки рассмотрения жалобы;</w:t>
      </w:r>
    </w:p>
    <w:p w:rsidR="00000000" w:rsidRDefault="0080124D">
      <w:bookmarkStart w:id="89" w:name="sub_2276"/>
      <w:r>
        <w:t>е) перечень оснований для приостановления рассмотрения жалобы в случае, если возможность приостановления предусмотрена действующим законодательством;</w:t>
      </w:r>
    </w:p>
    <w:bookmarkEnd w:id="89"/>
    <w:p w:rsidR="00000000" w:rsidRDefault="0080124D">
      <w:r>
        <w:t>ж) результат рассмотрения жалобы;</w:t>
      </w:r>
    </w:p>
    <w:p w:rsidR="00000000" w:rsidRDefault="0080124D">
      <w:r>
        <w:t>з) порядок информирования заявителя о результатах рассмотрения жалобы;</w:t>
      </w:r>
    </w:p>
    <w:p w:rsidR="00000000" w:rsidRDefault="0080124D">
      <w:r>
        <w:t>и) порядок обжалования решения по жалобе;</w:t>
      </w:r>
    </w:p>
    <w:p w:rsidR="00000000" w:rsidRDefault="0080124D">
      <w:r>
        <w:t>к) право заявителя на получение информации и документов, необходимых для обоснования и рассмотрения жалобы;</w:t>
      </w:r>
    </w:p>
    <w:p w:rsidR="00000000" w:rsidRDefault="0080124D">
      <w:r>
        <w:lastRenderedPageBreak/>
        <w:t>л) способы информирования заявителе</w:t>
      </w:r>
      <w:r>
        <w:t>й о порядке подачи и рассмотрения жалобы.</w:t>
      </w:r>
    </w:p>
    <w:p w:rsidR="00000000" w:rsidRDefault="0080124D">
      <w:bookmarkStart w:id="90" w:name="sub_2028"/>
      <w:r>
        <w:t>2.8. В качестве приложений к регламенту приводятся:</w:t>
      </w:r>
    </w:p>
    <w:bookmarkEnd w:id="90"/>
    <w:p w:rsidR="00000000" w:rsidRDefault="0080124D">
      <w:r>
        <w:t>а) предусмотренные законодательством Российской Федерации, нормативными правовыми актами Пензенской области бланки, формы обращений, заявлений и и</w:t>
      </w:r>
      <w:r>
        <w:t>ных документов, подаваемых заявителем в связи с предоставлением государственной услуги, за исключением случаев, когда действующим законодательством прямо предусмотрена свободная форма подачи этих документов;</w:t>
      </w:r>
    </w:p>
    <w:p w:rsidR="00000000" w:rsidRDefault="0080124D">
      <w:r>
        <w:t>б) блок-схема предоставления государственной усл</w:t>
      </w:r>
      <w:r>
        <w:t>уги.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91" w:name="sub_2029"/>
      <w:r>
        <w:rPr>
          <w:color w:val="000000"/>
          <w:sz w:val="16"/>
          <w:szCs w:val="16"/>
        </w:rPr>
        <w:t>Информация об изменениях:</w:t>
      </w:r>
    </w:p>
    <w:bookmarkEnd w:id="91"/>
    <w:p w:rsidR="00000000" w:rsidRDefault="0080124D">
      <w:pPr>
        <w:pStyle w:val="a7"/>
      </w:pPr>
      <w:r>
        <w:fldChar w:fldCharType="begin"/>
      </w:r>
      <w:r>
        <w:instrText>HYPERLINK "garantF1://17369743.23"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14 августа 2013 г. N 581-пП раздел 2 настоящего Порядка дополнен пунктом 2.9</w:t>
      </w:r>
    </w:p>
    <w:p w:rsidR="00000000" w:rsidRDefault="0080124D">
      <w:r>
        <w:t>2.9. При предоставлении исполнительными орга</w:t>
      </w:r>
      <w:r>
        <w:t>нами государственной власти Пензенской области государственных услуг в рамках осуществления отдельных государственных полномочий Российской Федерации, переданных им в установленном порядке, разработка регламента осуществляется с учетом требований, установл</w:t>
      </w:r>
      <w:r>
        <w:t xml:space="preserve">енных </w:t>
      </w:r>
      <w:hyperlink r:id="rId47" w:history="1">
        <w:r>
          <w:rPr>
            <w:rStyle w:val="a4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утвержденными </w:t>
      </w:r>
      <w:hyperlink r:id="rId4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16.05.</w:t>
      </w:r>
      <w:r>
        <w:t>2011 N 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 последующими изменениями).</w:t>
      </w:r>
    </w:p>
    <w:p w:rsidR="00000000" w:rsidRDefault="0080124D"/>
    <w:p w:rsidR="00000000" w:rsidRDefault="0080124D">
      <w:pPr>
        <w:ind w:firstLine="698"/>
        <w:jc w:val="right"/>
      </w:pPr>
      <w:bookmarkStart w:id="92" w:name="sub_3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br/>
        <w:t>Правительства Пензенской области</w:t>
      </w:r>
      <w:r>
        <w:rPr>
          <w:rStyle w:val="a3"/>
        </w:rPr>
        <w:br/>
        <w:t>от 29 июня 2011 г. N 410-пП</w:t>
      </w:r>
    </w:p>
    <w:bookmarkEnd w:id="92"/>
    <w:p w:rsidR="00000000" w:rsidRDefault="0080124D"/>
    <w:p w:rsidR="00000000" w:rsidRDefault="0080124D">
      <w:pPr>
        <w:pStyle w:val="1"/>
      </w:pPr>
      <w:r>
        <w:t xml:space="preserve">Порядок </w:t>
      </w:r>
      <w:r>
        <w:br/>
        <w:t>проведения независимой экспертизы проектов административных регламентов исполнения государственных функций и административных регламентов предоставления государственных услуг</w:t>
      </w:r>
    </w:p>
    <w:p w:rsidR="00000000" w:rsidRDefault="0080124D"/>
    <w:p w:rsidR="00000000" w:rsidRDefault="0080124D">
      <w:bookmarkStart w:id="93" w:name="sub_3001"/>
      <w:r>
        <w:t>1. Предметом независимой экспертизы проектов административных регламентов предоставления исполнительными органами государственной власти Пензенской области (органами местного самоуправления муниципального образования Пензенской области) государст</w:t>
      </w:r>
      <w:r>
        <w:t>венных услуг (исполнения государственных функций)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предоставления исполнит</w:t>
      </w:r>
      <w:r>
        <w:t>ельным органом государственной власти Пензенской области (органом местного самоуправления муниципального образования Пензенской области) государственной услуги (исполнения государственной функции) (далее - проект регламента) для граждан и организаций.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94" w:name="sub_3002"/>
      <w:bookmarkEnd w:id="93"/>
      <w:r>
        <w:rPr>
          <w:color w:val="000000"/>
          <w:sz w:val="16"/>
          <w:szCs w:val="16"/>
        </w:rPr>
        <w:t>Информация об изменениях:</w:t>
      </w:r>
    </w:p>
    <w:bookmarkEnd w:id="94"/>
    <w:p w:rsidR="00000000" w:rsidRDefault="0080124D">
      <w:pPr>
        <w:pStyle w:val="a7"/>
      </w:pPr>
      <w:r>
        <w:fldChar w:fldCharType="begin"/>
      </w:r>
      <w:r>
        <w:instrText>HYPERLINK "garantF1://17365406.41"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18 марта 2013 г. N 151-пП в пункт 2 настоящего Порядка внесены изменения</w:t>
      </w:r>
    </w:p>
    <w:p w:rsidR="00000000" w:rsidRDefault="0080124D">
      <w:pPr>
        <w:pStyle w:val="a7"/>
      </w:pPr>
      <w:hyperlink r:id="rId49" w:history="1">
        <w:r>
          <w:rPr>
            <w:rStyle w:val="a4"/>
          </w:rPr>
          <w:t>См. текст пун</w:t>
        </w:r>
        <w:r>
          <w:rPr>
            <w:rStyle w:val="a4"/>
          </w:rPr>
          <w:t>кта в предыдущей редакции</w:t>
        </w:r>
      </w:hyperlink>
    </w:p>
    <w:p w:rsidR="00000000" w:rsidRDefault="0080124D">
      <w:r>
        <w:t>2. Независимая экспертиза проекта регламента проводится физическими и юридическими лицами в инициативном порядке за счет собственных средств.</w:t>
      </w:r>
    </w:p>
    <w:p w:rsidR="00000000" w:rsidRDefault="0080124D">
      <w:bookmarkStart w:id="95" w:name="sub_3003"/>
      <w:r>
        <w:lastRenderedPageBreak/>
        <w:t>3. Независимая экспертиза не может проводиться физическими и юридическими лиц</w:t>
      </w:r>
      <w:r>
        <w:t>ами, принимавшими участие в разработке проекта регламента, а также организациями, находящимися в ведении исполнительного органа государственной власти Пензенской области, являющегося разработчиком регламента.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96" w:name="sub_3004"/>
      <w:bookmarkEnd w:id="95"/>
      <w:r>
        <w:rPr>
          <w:color w:val="000000"/>
          <w:sz w:val="16"/>
          <w:szCs w:val="16"/>
        </w:rPr>
        <w:t>Информация об изменениях:</w:t>
      </w:r>
    </w:p>
    <w:bookmarkEnd w:id="96"/>
    <w:p w:rsidR="00000000" w:rsidRDefault="0080124D">
      <w:pPr>
        <w:pStyle w:val="a7"/>
      </w:pPr>
      <w:r>
        <w:fldChar w:fldCharType="begin"/>
      </w:r>
      <w:r>
        <w:instrText>HYPERLINK "garantF1://17333518.101"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16 сентября 2011 г. N 647-пП пункт 4 настоящего Порядка изложен в новой редакции</w:t>
      </w:r>
    </w:p>
    <w:p w:rsidR="00000000" w:rsidRDefault="0080124D">
      <w:pPr>
        <w:pStyle w:val="a7"/>
      </w:pPr>
      <w:hyperlink r:id="rId50" w:history="1">
        <w:r>
          <w:rPr>
            <w:rStyle w:val="a4"/>
          </w:rPr>
          <w:t xml:space="preserve">См. текст пункта в предыдущей редакции </w:t>
        </w:r>
      </w:hyperlink>
    </w:p>
    <w:p w:rsidR="00000000" w:rsidRDefault="0080124D">
      <w:r>
        <w:t>4. Одновременно с размещением текста проекта регламента на официальном сайте разработчика проекта регламента в информационно-телекоммуникационной сети "Интернет" и на портале Правительства Пензенской области в разделе "Административная реформа" размещаетс</w:t>
      </w:r>
      <w:r>
        <w:t>я следующая информация:</w:t>
      </w:r>
    </w:p>
    <w:p w:rsidR="00000000" w:rsidRDefault="0080124D">
      <w:r>
        <w:t>- срок проведения независимой экспертизы (дата начала и дата завершения проведения независимой экспертизы);</w:t>
      </w:r>
    </w:p>
    <w:p w:rsidR="00000000" w:rsidRDefault="0080124D">
      <w:r>
        <w:t>- почтовый адрес и адрес электронной почты исполнительного органа государственной власти Пензенской области, разработавшего проект регламента.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97" w:name="sub_3005"/>
      <w:r>
        <w:rPr>
          <w:color w:val="000000"/>
          <w:sz w:val="16"/>
          <w:szCs w:val="16"/>
        </w:rPr>
        <w:t>Информация об изменениях:</w:t>
      </w:r>
    </w:p>
    <w:bookmarkEnd w:id="97"/>
    <w:p w:rsidR="00000000" w:rsidRDefault="0080124D">
      <w:pPr>
        <w:pStyle w:val="a7"/>
      </w:pPr>
      <w:r>
        <w:fldChar w:fldCharType="begin"/>
      </w:r>
      <w:r>
        <w:instrText>HYPERLINK "garantF1://17333518.102"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</w:t>
      </w:r>
      <w:r>
        <w:t>енской области от 16 сентября 2011 г. N 647-пП в пункт 5 настоящего Порядка внесены изменения</w:t>
      </w:r>
    </w:p>
    <w:p w:rsidR="00000000" w:rsidRDefault="0080124D">
      <w:pPr>
        <w:pStyle w:val="a7"/>
      </w:pPr>
      <w:hyperlink r:id="rId51" w:history="1">
        <w:r>
          <w:rPr>
            <w:rStyle w:val="a4"/>
          </w:rPr>
          <w:t xml:space="preserve">См. текст пункта в предыдущей редакции </w:t>
        </w:r>
      </w:hyperlink>
    </w:p>
    <w:p w:rsidR="00000000" w:rsidRDefault="0080124D">
      <w:r>
        <w:t>5. Срок проведения независимой экспертизы не может составлять менее одного месяца с</w:t>
      </w:r>
      <w:r>
        <w:t>о дня размещения проекта регламента в информационно-телекоммуникационной сети "Интернет".</w:t>
      </w:r>
    </w:p>
    <w:p w:rsidR="00000000" w:rsidRDefault="0080124D">
      <w:bookmarkStart w:id="98" w:name="sub_3006"/>
      <w:r>
        <w:t>6. По результатам независимой экспертизы составляется заключение, которое направляется в орган, являющийся разработчиком проекта регламента.</w:t>
      </w:r>
    </w:p>
    <w:p w:rsidR="00000000" w:rsidRDefault="0080124D">
      <w:bookmarkStart w:id="99" w:name="sub_3007"/>
      <w:bookmarkEnd w:id="98"/>
      <w:r>
        <w:t>7</w:t>
      </w:r>
      <w:r>
        <w:t>. Орган, являющийся разработчиком проекта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100" w:name="sub_3008"/>
      <w:bookmarkEnd w:id="99"/>
      <w:r>
        <w:rPr>
          <w:color w:val="000000"/>
          <w:sz w:val="16"/>
          <w:szCs w:val="16"/>
        </w:rPr>
        <w:t>Информация об изменениях:</w:t>
      </w:r>
    </w:p>
    <w:bookmarkEnd w:id="100"/>
    <w:p w:rsidR="00000000" w:rsidRDefault="0080124D">
      <w:pPr>
        <w:pStyle w:val="a7"/>
      </w:pPr>
      <w:r>
        <w:fldChar w:fldCharType="begin"/>
      </w:r>
      <w:r>
        <w:instrText>HYPERLINK "garantF1://173</w:instrText>
      </w:r>
      <w:r>
        <w:instrText>65406.42"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18 марта 2013 г. N 151-пП пункт 8 настоящего Порядка изложен в новой редакции</w:t>
      </w:r>
    </w:p>
    <w:p w:rsidR="00000000" w:rsidRDefault="0080124D">
      <w:pPr>
        <w:pStyle w:val="a7"/>
      </w:pPr>
      <w:hyperlink r:id="rId5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0124D">
      <w:r>
        <w:t>8. Непоступление заключения независим</w:t>
      </w:r>
      <w:r>
        <w:t>ой экспертизы в исполнительный орган государственной власти Пензенской области, являющийся разработчиком проекта регламента, в срок, отведенный для проведения независимой экспертизы, не является препятствием для утверждения проекта регламента.</w:t>
      </w:r>
    </w:p>
    <w:p w:rsidR="00000000" w:rsidRDefault="0080124D"/>
    <w:p w:rsidR="00000000" w:rsidRDefault="0080124D">
      <w:pPr>
        <w:ind w:firstLine="698"/>
        <w:jc w:val="right"/>
      </w:pPr>
      <w:bookmarkStart w:id="101" w:name="sub_4000"/>
      <w:r>
        <w:rPr>
          <w:rStyle w:val="a3"/>
        </w:rPr>
        <w:t>Утв</w:t>
      </w:r>
      <w:r>
        <w:rPr>
          <w:rStyle w:val="a3"/>
        </w:rPr>
        <w:t>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br/>
        <w:t>Правительства Пензенской области</w:t>
      </w:r>
      <w:r>
        <w:rPr>
          <w:rStyle w:val="a3"/>
        </w:rPr>
        <w:br/>
        <w:t>от 29 июня 2011 г. N 410-пП</w:t>
      </w:r>
    </w:p>
    <w:bookmarkEnd w:id="101"/>
    <w:p w:rsidR="00000000" w:rsidRDefault="0080124D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80124D">
      <w:pPr>
        <w:pStyle w:val="a7"/>
      </w:pPr>
      <w:hyperlink r:id="rId53" w:history="1">
        <w:r>
          <w:rPr>
            <w:rStyle w:val="a4"/>
          </w:rPr>
          <w:t>Постановлением</w:t>
        </w:r>
      </w:hyperlink>
      <w:r>
        <w:t xml:space="preserve"> Правительства Пензенской области от 18 марта 2013 г. N 151-пП в </w:t>
      </w:r>
      <w:r>
        <w:t>наименование настоящего Порядка внесены изменения</w:t>
      </w:r>
    </w:p>
    <w:p w:rsidR="00000000" w:rsidRDefault="0080124D">
      <w:pPr>
        <w:pStyle w:val="a7"/>
      </w:pPr>
      <w:hyperlink r:id="rId54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80124D">
      <w:pPr>
        <w:pStyle w:val="1"/>
      </w:pPr>
      <w:r>
        <w:t xml:space="preserve">Порядок </w:t>
      </w:r>
      <w:r>
        <w:br/>
        <w:t>проведения экспертизы проектов административных регламентов предоставления государственных услуг</w:t>
      </w:r>
    </w:p>
    <w:p w:rsidR="00000000" w:rsidRDefault="0080124D"/>
    <w:p w:rsidR="00000000" w:rsidRDefault="0080124D">
      <w:pPr>
        <w:pStyle w:val="a6"/>
        <w:rPr>
          <w:color w:val="000000"/>
          <w:sz w:val="16"/>
          <w:szCs w:val="16"/>
        </w:rPr>
      </w:pPr>
      <w:bookmarkStart w:id="102" w:name="sub_4001"/>
      <w:r>
        <w:rPr>
          <w:color w:val="000000"/>
          <w:sz w:val="16"/>
          <w:szCs w:val="16"/>
        </w:rPr>
        <w:t>Информа</w:t>
      </w:r>
      <w:r>
        <w:rPr>
          <w:color w:val="000000"/>
          <w:sz w:val="16"/>
          <w:szCs w:val="16"/>
        </w:rPr>
        <w:t>ция об изменениях:</w:t>
      </w:r>
    </w:p>
    <w:bookmarkEnd w:id="102"/>
    <w:p w:rsidR="00000000" w:rsidRDefault="0080124D">
      <w:pPr>
        <w:pStyle w:val="a7"/>
      </w:pPr>
      <w:r>
        <w:fldChar w:fldCharType="begin"/>
      </w:r>
      <w:r>
        <w:instrText>HYPERLINK "garantF1://17365406.52"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18 марта 2013 г. N 151-пП пункт 1 настоящего Порядка изложен в новой редакции</w:t>
      </w:r>
    </w:p>
    <w:p w:rsidR="00000000" w:rsidRDefault="0080124D">
      <w:pPr>
        <w:pStyle w:val="a7"/>
      </w:pPr>
      <w:hyperlink r:id="rId55" w:history="1">
        <w:r>
          <w:rPr>
            <w:rStyle w:val="a4"/>
          </w:rPr>
          <w:t>См. текст пункта в предыдущ</w:t>
        </w:r>
        <w:r>
          <w:rPr>
            <w:rStyle w:val="a4"/>
          </w:rPr>
          <w:t>ей редакции</w:t>
        </w:r>
      </w:hyperlink>
    </w:p>
    <w:p w:rsidR="00000000" w:rsidRDefault="0080124D">
      <w:r>
        <w:t>1. Настоящий порядок устанавливает требования к проведению экспертизы проектов административных регламентов предоставления государственных услуг (далее - проект регламента), разработанных исполнительными органами государственной власти Пензе</w:t>
      </w:r>
      <w:r>
        <w:t>нской области (далее - экспертиза).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103" w:name="sub_4002"/>
      <w:r>
        <w:rPr>
          <w:color w:val="000000"/>
          <w:sz w:val="16"/>
          <w:szCs w:val="16"/>
        </w:rPr>
        <w:t>Информация об изменениях:</w:t>
      </w:r>
    </w:p>
    <w:bookmarkEnd w:id="103"/>
    <w:p w:rsidR="00000000" w:rsidRDefault="0080124D">
      <w:pPr>
        <w:pStyle w:val="a7"/>
      </w:pPr>
      <w:r>
        <w:fldChar w:fldCharType="begin"/>
      </w:r>
      <w:r>
        <w:instrText>HYPERLINK "garantF1://47211700.21"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28 июня 2017 г. N 308-пП пункт 2 настоящего Порядка изложен в новой редакции</w:t>
      </w:r>
    </w:p>
    <w:p w:rsidR="00000000" w:rsidRDefault="0080124D">
      <w:pPr>
        <w:pStyle w:val="a7"/>
      </w:pPr>
      <w:hyperlink r:id="rId5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0124D">
      <w:r>
        <w:t>2. Проекты регламентов, разработанные исполнительными органами государственной власти Пензенской области, одновременно направляются на экспертизу в Министерство экономики Пензенской области и</w:t>
      </w:r>
      <w:r>
        <w:t xml:space="preserve"> Управление информационных технологий и связи Пензенской области.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104" w:name="sub_4003"/>
      <w:r>
        <w:rPr>
          <w:color w:val="000000"/>
          <w:sz w:val="16"/>
          <w:szCs w:val="16"/>
        </w:rPr>
        <w:t>Информация об изменениях:</w:t>
      </w:r>
    </w:p>
    <w:bookmarkEnd w:id="104"/>
    <w:p w:rsidR="00000000" w:rsidRDefault="0080124D">
      <w:pPr>
        <w:pStyle w:val="a7"/>
      </w:pPr>
      <w:r>
        <w:fldChar w:fldCharType="begin"/>
      </w:r>
      <w:r>
        <w:instrText>HYPERLINK "garantF1://47211700.22"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28 июня 2017 г. N </w:t>
      </w:r>
      <w:r>
        <w:t>308-пП пункт 3 настоящего Порядка изложен в новой редакции</w:t>
      </w:r>
    </w:p>
    <w:p w:rsidR="00000000" w:rsidRDefault="0080124D">
      <w:pPr>
        <w:pStyle w:val="a7"/>
      </w:pPr>
      <w:hyperlink r:id="rId5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0124D">
      <w:r>
        <w:t>3. Предметом экспертизы, осуществляемой Министерством экономики Пензенской области, является оценка соответствия структ</w:t>
      </w:r>
      <w:r>
        <w:t xml:space="preserve">уры проекта регламента требованиям, предъявляемым к ней </w:t>
      </w:r>
      <w:hyperlink r:id="rId58" w:history="1">
        <w:r>
          <w:rPr>
            <w:rStyle w:val="a4"/>
          </w:rPr>
          <w:t>Федеральным законом</w:t>
        </w:r>
      </w:hyperlink>
      <w: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актами, а также оц</w:t>
      </w:r>
      <w:r>
        <w:t>енка учета результатов независимой экспертизы в проекте регламента.</w:t>
      </w:r>
    </w:p>
    <w:p w:rsidR="00000000" w:rsidRDefault="0080124D">
      <w:r>
        <w:t xml:space="preserve">Предметом экспертизы, осуществляемой Управлением информационных технологий и связи Пензенской области, является оценка соответствия </w:t>
      </w:r>
      <w:hyperlink r:id="rId59" w:history="1">
        <w:r>
          <w:rPr>
            <w:rStyle w:val="a4"/>
          </w:rPr>
          <w:t>требованиям</w:t>
        </w:r>
      </w:hyperlink>
      <w:r>
        <w:t xml:space="preserve"> к пре</w:t>
      </w:r>
      <w:r>
        <w:t xml:space="preserve">доставлению государственных услуг в электронной форме, утвержденным </w:t>
      </w:r>
      <w:hyperlink r:id="rId6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26.03.2016 N 236 "О требованиях к предоставлению в электронной форме государственных и муниципальны</w:t>
      </w:r>
      <w:r>
        <w:t>х услуг".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105" w:name="sub_4004"/>
      <w:r>
        <w:rPr>
          <w:color w:val="000000"/>
          <w:sz w:val="16"/>
          <w:szCs w:val="16"/>
        </w:rPr>
        <w:t>Информация об изменениях:</w:t>
      </w:r>
    </w:p>
    <w:bookmarkEnd w:id="105"/>
    <w:p w:rsidR="00000000" w:rsidRDefault="0080124D">
      <w:pPr>
        <w:pStyle w:val="a7"/>
      </w:pPr>
      <w:r>
        <w:fldChar w:fldCharType="begin"/>
      </w:r>
      <w:r>
        <w:instrText>HYPERLINK "garantF1://47211700.23"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28 июня 2017 г. N 308-пП в пункт 4 настоящего Порядка внесены изменения</w:t>
      </w:r>
    </w:p>
    <w:p w:rsidR="00000000" w:rsidRDefault="0080124D">
      <w:pPr>
        <w:pStyle w:val="a7"/>
      </w:pPr>
      <w:hyperlink r:id="rId61" w:history="1">
        <w:r>
          <w:rPr>
            <w:rStyle w:val="a4"/>
          </w:rPr>
          <w:t>См. текс</w:t>
        </w:r>
        <w:r>
          <w:rPr>
            <w:rStyle w:val="a4"/>
          </w:rPr>
          <w:t>т пункта в предыдущей редакции</w:t>
        </w:r>
      </w:hyperlink>
    </w:p>
    <w:p w:rsidR="00000000" w:rsidRDefault="0080124D">
      <w:r>
        <w:t>4. Срок проведения экспертизы составляет не более 30 рабочих дней со дня поступления проекта регламента в Министерство экономики Пензенской области и Управление информационных технологий и связи Пензенской области.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106" w:name="sub_4005"/>
      <w:r>
        <w:rPr>
          <w:color w:val="000000"/>
          <w:sz w:val="16"/>
          <w:szCs w:val="16"/>
        </w:rPr>
        <w:t>Информация об изменениях:</w:t>
      </w:r>
    </w:p>
    <w:bookmarkEnd w:id="106"/>
    <w:p w:rsidR="00000000" w:rsidRDefault="0080124D">
      <w:pPr>
        <w:pStyle w:val="a7"/>
      </w:pPr>
      <w:r>
        <w:fldChar w:fldCharType="begin"/>
      </w:r>
      <w:r>
        <w:instrText>HYPERLINK "garantF1://47211700.24"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28 июня 2017 г. N 308-пП пункт 5 настоящего Порядка изложен в новой редакции</w:t>
      </w:r>
    </w:p>
    <w:p w:rsidR="00000000" w:rsidRDefault="0080124D">
      <w:pPr>
        <w:pStyle w:val="a7"/>
      </w:pPr>
      <w:hyperlink r:id="rId62" w:history="1">
        <w:r>
          <w:rPr>
            <w:rStyle w:val="a4"/>
          </w:rPr>
          <w:t>См. текст пун</w:t>
        </w:r>
        <w:r>
          <w:rPr>
            <w:rStyle w:val="a4"/>
          </w:rPr>
          <w:t>кта в предыдущей редакции</w:t>
        </w:r>
      </w:hyperlink>
    </w:p>
    <w:p w:rsidR="00000000" w:rsidRDefault="0080124D">
      <w:r>
        <w:t>5. По результатам проведения экспертизы Министерством экономики Пензенской области и Управлением информационных технологий и связи Пензенской области самостоятельно составляются заключения, которые направляются в исполнительный</w:t>
      </w:r>
      <w:r>
        <w:t xml:space="preserve"> орган государственной власти Пензенской области, разработавший проект регламента.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107" w:name="sub_4006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107"/>
    <w:p w:rsidR="00000000" w:rsidRDefault="0080124D">
      <w:pPr>
        <w:pStyle w:val="a7"/>
      </w:pPr>
      <w:r>
        <w:fldChar w:fldCharType="begin"/>
      </w:r>
      <w:r>
        <w:instrText>HYPERLINK "garantF1://47211700.25"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28 июня 2017 г. N 308-пП пункт 6 настоящего</w:t>
      </w:r>
      <w:r>
        <w:t xml:space="preserve"> Порядка изложен в новой редакции</w:t>
      </w:r>
    </w:p>
    <w:p w:rsidR="00000000" w:rsidRDefault="0080124D">
      <w:pPr>
        <w:pStyle w:val="a7"/>
      </w:pPr>
      <w:hyperlink r:id="rId6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0124D">
      <w:r>
        <w:t>6. Заключение составляется по форме согласно приложению к настоящему Порядку.</w:t>
      </w:r>
    </w:p>
    <w:p w:rsidR="00000000" w:rsidRDefault="0080124D">
      <w:bookmarkStart w:id="108" w:name="sub_4007"/>
      <w:r>
        <w:t>7. По каждому проекту регламента готовится отдельное заклю</w:t>
      </w:r>
      <w:r>
        <w:t>чение.</w:t>
      </w:r>
    </w:p>
    <w:p w:rsidR="00000000" w:rsidRDefault="0080124D">
      <w:bookmarkStart w:id="109" w:name="sub_4008"/>
      <w:bookmarkEnd w:id="108"/>
      <w:r>
        <w:t>8. Заключение содержит обязательные разделы "Общие сведения" и "Выводы по результатам проведенной экспертизы".</w:t>
      </w:r>
    </w:p>
    <w:bookmarkEnd w:id="109"/>
    <w:p w:rsidR="00000000" w:rsidRDefault="0080124D">
      <w:r>
        <w:t>В разделе "Общие сведения" указываются:</w:t>
      </w:r>
    </w:p>
    <w:p w:rsidR="00000000" w:rsidRDefault="0080124D">
      <w:r>
        <w:t>а) наименование проекта регламента;</w:t>
      </w:r>
    </w:p>
    <w:p w:rsidR="00000000" w:rsidRDefault="0080124D">
      <w:r>
        <w:t>б) наименование исполнительного органа</w:t>
      </w:r>
      <w:r>
        <w:t xml:space="preserve"> государственной власти Пензенской области, разработавшего проект регламента;</w:t>
      </w:r>
    </w:p>
    <w:p w:rsidR="00000000" w:rsidRDefault="0080124D">
      <w:r>
        <w:t>в) дата проведения экспертизы.</w:t>
      </w:r>
    </w:p>
    <w:p w:rsidR="00000000" w:rsidRDefault="0080124D">
      <w:r>
        <w:t>В разделе "Выводы по результатам проведенной экспертизы" указываются:</w:t>
      </w:r>
    </w:p>
    <w:p w:rsidR="00000000" w:rsidRDefault="0080124D">
      <w:r>
        <w:t>а) отсутствие или наличие замечаний и (или) предложений по проекту регламента</w:t>
      </w:r>
      <w:r>
        <w:t>. При наличии замечаний и (или) предложений раскрывается их содержание;</w:t>
      </w:r>
    </w:p>
    <w:p w:rsidR="00000000" w:rsidRDefault="0080124D">
      <w:r>
        <w:t>б) рекомендации по дальнейшей работе с проектом регламента (рекомендуется к доработке в соответствии с указанными замечаниями и (или) предложениями, рекомендуется к принятию, не рекоме</w:t>
      </w:r>
      <w:r>
        <w:t>ндуется к принятию).</w:t>
      </w:r>
    </w:p>
    <w:p w:rsidR="00000000" w:rsidRDefault="0080124D">
      <w:bookmarkStart w:id="110" w:name="sub_4009"/>
      <w:r>
        <w:t>9. В результате рассмотрения замечаний и (или) предложений, изложенных в заключении, исполнительный орган государственной власти Пензенской области, разработавший проект регламента:</w:t>
      </w:r>
    </w:p>
    <w:bookmarkEnd w:id="110"/>
    <w:p w:rsidR="00000000" w:rsidRDefault="0080124D">
      <w:r>
        <w:t>а) при наличии замечаний и (или) пред</w:t>
      </w:r>
      <w:r>
        <w:t>ложений, изложенных в соответствующем заключении, дорабатывает проект регламента;</w:t>
      </w:r>
    </w:p>
    <w:p w:rsidR="00000000" w:rsidRDefault="0080124D">
      <w: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000000" w:rsidRDefault="0080124D">
      <w:pPr>
        <w:pStyle w:val="a6"/>
        <w:rPr>
          <w:color w:val="000000"/>
          <w:sz w:val="16"/>
          <w:szCs w:val="16"/>
        </w:rPr>
      </w:pPr>
      <w:bookmarkStart w:id="111" w:name="sub_4010"/>
      <w:r>
        <w:rPr>
          <w:color w:val="000000"/>
          <w:sz w:val="16"/>
          <w:szCs w:val="16"/>
        </w:rPr>
        <w:t>Информация об изменениях:</w:t>
      </w:r>
    </w:p>
    <w:bookmarkEnd w:id="111"/>
    <w:p w:rsidR="00000000" w:rsidRDefault="0080124D">
      <w:pPr>
        <w:pStyle w:val="a7"/>
      </w:pPr>
      <w:r>
        <w:fldChar w:fldCharType="begin"/>
      </w:r>
      <w:r>
        <w:instrText>HYPERLINK "garantF1://17369743.31"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14 августа 2013 г. N 581-пП настоящий Порядок дополнен пунктом 10</w:t>
      </w:r>
    </w:p>
    <w:p w:rsidR="00000000" w:rsidRDefault="0080124D">
      <w:r>
        <w:t>10. Направление доработанного проекта регламента на повторную экспертизу не требуется.</w:t>
      </w:r>
    </w:p>
    <w:p w:rsidR="00000000" w:rsidRDefault="0080124D"/>
    <w:p w:rsidR="00000000" w:rsidRDefault="0080124D">
      <w:pPr>
        <w:pStyle w:val="a6"/>
        <w:rPr>
          <w:color w:val="000000"/>
          <w:sz w:val="16"/>
          <w:szCs w:val="16"/>
        </w:rPr>
      </w:pPr>
      <w:bookmarkStart w:id="112" w:name="sub_4100"/>
      <w:r>
        <w:rPr>
          <w:color w:val="000000"/>
          <w:sz w:val="16"/>
          <w:szCs w:val="16"/>
        </w:rPr>
        <w:t>Информация об изменениях:</w:t>
      </w:r>
    </w:p>
    <w:bookmarkEnd w:id="112"/>
    <w:p w:rsidR="00000000" w:rsidRDefault="0080124D">
      <w:pPr>
        <w:pStyle w:val="a7"/>
      </w:pPr>
      <w:r>
        <w:fldChar w:fldCharType="begin"/>
      </w:r>
      <w:r>
        <w:instrText>HYPERLINK "garantF1://47211700.26"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28 июня 2017 г. N 308-пП настоящее приложение изложено в новой редакции</w:t>
      </w:r>
    </w:p>
    <w:p w:rsidR="00000000" w:rsidRDefault="0080124D">
      <w:pPr>
        <w:pStyle w:val="a7"/>
      </w:pPr>
      <w:hyperlink r:id="rId64" w:history="1">
        <w:r>
          <w:rPr>
            <w:rStyle w:val="a4"/>
          </w:rPr>
          <w:t>См. текст приложения в п</w:t>
        </w:r>
        <w:r>
          <w:rPr>
            <w:rStyle w:val="a4"/>
          </w:rPr>
          <w:t>редыдущей редакции</w:t>
        </w:r>
      </w:hyperlink>
    </w:p>
    <w:p w:rsidR="00000000" w:rsidRDefault="0080124D">
      <w:pPr>
        <w:ind w:firstLine="698"/>
        <w:jc w:val="right"/>
      </w:pPr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4000" w:history="1">
        <w:r>
          <w:rPr>
            <w:rStyle w:val="a4"/>
          </w:rPr>
          <w:t>Порядку</w:t>
        </w:r>
      </w:hyperlink>
      <w:r>
        <w:rPr>
          <w:rStyle w:val="a3"/>
        </w:rPr>
        <w:br/>
        <w:t>проведения экспертизы проектов</w:t>
      </w:r>
      <w:r>
        <w:rPr>
          <w:rStyle w:val="a3"/>
        </w:rPr>
        <w:br/>
        <w:t>административных регламентов</w:t>
      </w:r>
      <w:r>
        <w:rPr>
          <w:rStyle w:val="a3"/>
        </w:rPr>
        <w:br/>
        <w:t>исполнения государственных функций</w:t>
      </w:r>
      <w:r>
        <w:rPr>
          <w:rStyle w:val="a3"/>
        </w:rPr>
        <w:br/>
        <w:t>и административных регламентов</w:t>
      </w:r>
      <w:r>
        <w:rPr>
          <w:rStyle w:val="a3"/>
        </w:rPr>
        <w:br/>
        <w:t>предоставления государственных услуг</w:t>
      </w:r>
      <w:r>
        <w:rPr>
          <w:rStyle w:val="a3"/>
        </w:rPr>
        <w:br/>
        <w:t>(с изменениями от 11 сен</w:t>
      </w:r>
      <w:r>
        <w:rPr>
          <w:rStyle w:val="a3"/>
        </w:rPr>
        <w:t>тября 2014 г.,</w:t>
      </w:r>
      <w:r>
        <w:rPr>
          <w:rStyle w:val="a3"/>
        </w:rPr>
        <w:br/>
        <w:t xml:space="preserve"> 28 июня 2017 г.)</w:t>
      </w:r>
    </w:p>
    <w:p w:rsidR="00000000" w:rsidRDefault="0080124D"/>
    <w:p w:rsidR="00000000" w:rsidRDefault="0080124D">
      <w:pPr>
        <w:pStyle w:val="1"/>
      </w:pPr>
      <w:r>
        <w:t>Заключение на проект административного регламента</w:t>
      </w:r>
    </w:p>
    <w:p w:rsidR="00000000" w:rsidRDefault="0080124D"/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rStyle w:val="a3"/>
          <w:sz w:val="22"/>
          <w:szCs w:val="22"/>
        </w:rPr>
        <w:t>1. Общие сведения</w:t>
      </w:r>
    </w:p>
    <w:p w:rsidR="00000000" w:rsidRDefault="0080124D"/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1.1.  Настоящее   заключение  дано   на   проект   административного</w:t>
      </w:r>
    </w:p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>регламента</w:t>
      </w:r>
    </w:p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__________________________________</w:t>
      </w:r>
    </w:p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(наименование проекта административного регламента)</w:t>
      </w:r>
    </w:p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1.2. Проект административного регламента разработан ________________</w:t>
      </w:r>
    </w:p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(наименован</w:t>
      </w:r>
      <w:r>
        <w:rPr>
          <w:sz w:val="22"/>
          <w:szCs w:val="22"/>
        </w:rPr>
        <w:t>ие исполнительного органа государственной власти Пензенской</w:t>
      </w:r>
    </w:p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области)</w:t>
      </w:r>
    </w:p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1.3. Дата проведения экспертизы "___" _______________ 20___ года</w:t>
      </w:r>
    </w:p>
    <w:p w:rsidR="00000000" w:rsidRDefault="0080124D"/>
    <w:p w:rsidR="00000000" w:rsidRDefault="0080124D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2. Выводы по результатам проведенной экспертизы</w:t>
      </w:r>
    </w:p>
    <w:p w:rsidR="00000000" w:rsidRDefault="0080124D"/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Рекомендуется к дораб</w:t>
      </w:r>
      <w:r>
        <w:rPr>
          <w:sz w:val="22"/>
          <w:szCs w:val="22"/>
        </w:rPr>
        <w:t>отке в соответствии  с  указанными  замечаниями</w:t>
      </w:r>
    </w:p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>и (или)  предложениями,  рекомендуется  к  принятию либо не рекомендуется</w:t>
      </w:r>
    </w:p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>к принятию.</w:t>
      </w:r>
    </w:p>
    <w:p w:rsidR="00000000" w:rsidRDefault="0080124D"/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Руководитель  органа   исполнительной   власти  Пензенской  области,</w:t>
      </w:r>
    </w:p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>подготовившего заключение _____________________</w:t>
      </w:r>
      <w:r>
        <w:rPr>
          <w:sz w:val="22"/>
          <w:szCs w:val="22"/>
        </w:rPr>
        <w:t>__________________________</w:t>
      </w:r>
    </w:p>
    <w:p w:rsidR="00000000" w:rsidRDefault="0080124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(имя, отчество, фамилия)</w:t>
      </w:r>
    </w:p>
    <w:p w:rsidR="0080124D" w:rsidRDefault="0080124D"/>
    <w:sectPr w:rsidR="0080124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71734"/>
    <w:rsid w:val="0080124D"/>
    <w:rsid w:val="0097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7234436.0" TargetMode="External"/><Relationship Id="rId18" Type="http://schemas.openxmlformats.org/officeDocument/2006/relationships/hyperlink" Target="garantF1://17263156.0" TargetMode="External"/><Relationship Id="rId26" Type="http://schemas.openxmlformats.org/officeDocument/2006/relationships/hyperlink" Target="garantF1://17351877.0" TargetMode="External"/><Relationship Id="rId39" Type="http://schemas.openxmlformats.org/officeDocument/2006/relationships/hyperlink" Target="garantF1://94874.0" TargetMode="External"/><Relationship Id="rId21" Type="http://schemas.openxmlformats.org/officeDocument/2006/relationships/hyperlink" Target="garantF1://17264042.8" TargetMode="External"/><Relationship Id="rId34" Type="http://schemas.openxmlformats.org/officeDocument/2006/relationships/hyperlink" Target="garantF1://3000000.0" TargetMode="External"/><Relationship Id="rId42" Type="http://schemas.openxmlformats.org/officeDocument/2006/relationships/hyperlink" Target="garantF1://17377684.20241" TargetMode="External"/><Relationship Id="rId47" Type="http://schemas.openxmlformats.org/officeDocument/2006/relationships/hyperlink" Target="garantF1://12085976.2000" TargetMode="External"/><Relationship Id="rId50" Type="http://schemas.openxmlformats.org/officeDocument/2006/relationships/hyperlink" Target="garantF1://17341877.3004" TargetMode="External"/><Relationship Id="rId55" Type="http://schemas.openxmlformats.org/officeDocument/2006/relationships/hyperlink" Target="garantF1://17242426.4001" TargetMode="External"/><Relationship Id="rId63" Type="http://schemas.openxmlformats.org/officeDocument/2006/relationships/hyperlink" Target="garantF1://17377684.4006" TargetMode="External"/><Relationship Id="rId7" Type="http://schemas.openxmlformats.org/officeDocument/2006/relationships/hyperlink" Target="garantF1://12077515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7238287.0" TargetMode="External"/><Relationship Id="rId20" Type="http://schemas.openxmlformats.org/officeDocument/2006/relationships/hyperlink" Target="garantF1://17264040.0" TargetMode="External"/><Relationship Id="rId29" Type="http://schemas.openxmlformats.org/officeDocument/2006/relationships/hyperlink" Target="garantF1://17345513.1015" TargetMode="External"/><Relationship Id="rId41" Type="http://schemas.openxmlformats.org/officeDocument/2006/relationships/hyperlink" Target="garantF1://3000000.0" TargetMode="External"/><Relationship Id="rId54" Type="http://schemas.openxmlformats.org/officeDocument/2006/relationships/hyperlink" Target="garantF1://17242426.4000" TargetMode="External"/><Relationship Id="rId62" Type="http://schemas.openxmlformats.org/officeDocument/2006/relationships/hyperlink" Target="garantF1://17377684.4005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7219706.0" TargetMode="External"/><Relationship Id="rId11" Type="http://schemas.openxmlformats.org/officeDocument/2006/relationships/hyperlink" Target="garantF1://17279946.22" TargetMode="External"/><Relationship Id="rId24" Type="http://schemas.openxmlformats.org/officeDocument/2006/relationships/hyperlink" Target="garantF1://17266817.0" TargetMode="External"/><Relationship Id="rId32" Type="http://schemas.openxmlformats.org/officeDocument/2006/relationships/hyperlink" Target="garantF1://17367212.11" TargetMode="External"/><Relationship Id="rId37" Type="http://schemas.openxmlformats.org/officeDocument/2006/relationships/hyperlink" Target="garantF1://71262988.0" TargetMode="External"/><Relationship Id="rId40" Type="http://schemas.openxmlformats.org/officeDocument/2006/relationships/hyperlink" Target="garantF1://17279739.2022" TargetMode="External"/><Relationship Id="rId45" Type="http://schemas.openxmlformats.org/officeDocument/2006/relationships/hyperlink" Target="garantF1://10064504.0" TargetMode="External"/><Relationship Id="rId53" Type="http://schemas.openxmlformats.org/officeDocument/2006/relationships/hyperlink" Target="garantF1://17365406.51" TargetMode="External"/><Relationship Id="rId58" Type="http://schemas.openxmlformats.org/officeDocument/2006/relationships/hyperlink" Target="garantF1://12077515.0" TargetMode="External"/><Relationship Id="rId66" Type="http://schemas.openxmlformats.org/officeDocument/2006/relationships/theme" Target="theme/theme1.xml"/><Relationship Id="rId5" Type="http://schemas.openxmlformats.org/officeDocument/2006/relationships/hyperlink" Target="garantF1://17331877.0" TargetMode="External"/><Relationship Id="rId15" Type="http://schemas.openxmlformats.org/officeDocument/2006/relationships/hyperlink" Target="garantF1://17236641.0" TargetMode="External"/><Relationship Id="rId23" Type="http://schemas.openxmlformats.org/officeDocument/2006/relationships/hyperlink" Target="garantF1://17266388.11" TargetMode="External"/><Relationship Id="rId28" Type="http://schemas.openxmlformats.org/officeDocument/2006/relationships/hyperlink" Target="garantF1://17242426.1000" TargetMode="External"/><Relationship Id="rId36" Type="http://schemas.openxmlformats.org/officeDocument/2006/relationships/hyperlink" Target="garantF1://71262988.1000" TargetMode="External"/><Relationship Id="rId49" Type="http://schemas.openxmlformats.org/officeDocument/2006/relationships/hyperlink" Target="garantF1://17242426.3002" TargetMode="External"/><Relationship Id="rId57" Type="http://schemas.openxmlformats.org/officeDocument/2006/relationships/hyperlink" Target="garantF1://17377684.4003" TargetMode="External"/><Relationship Id="rId61" Type="http://schemas.openxmlformats.org/officeDocument/2006/relationships/hyperlink" Target="garantF1://17377684.4004" TargetMode="External"/><Relationship Id="rId10" Type="http://schemas.openxmlformats.org/officeDocument/2006/relationships/hyperlink" Target="garantF1://17242426.14" TargetMode="External"/><Relationship Id="rId19" Type="http://schemas.openxmlformats.org/officeDocument/2006/relationships/hyperlink" Target="garantF1://17263332.0" TargetMode="External"/><Relationship Id="rId31" Type="http://schemas.openxmlformats.org/officeDocument/2006/relationships/hyperlink" Target="garantF1://94874.0" TargetMode="External"/><Relationship Id="rId44" Type="http://schemas.openxmlformats.org/officeDocument/2006/relationships/hyperlink" Target="garantF1://17315849.22412" TargetMode="External"/><Relationship Id="rId52" Type="http://schemas.openxmlformats.org/officeDocument/2006/relationships/hyperlink" Target="garantF1://17242426.3008" TargetMode="External"/><Relationship Id="rId60" Type="http://schemas.openxmlformats.org/officeDocument/2006/relationships/hyperlink" Target="garantF1://71262988.0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7307003.0" TargetMode="External"/><Relationship Id="rId14" Type="http://schemas.openxmlformats.org/officeDocument/2006/relationships/hyperlink" Target="garantF1://17236454.0" TargetMode="External"/><Relationship Id="rId22" Type="http://schemas.openxmlformats.org/officeDocument/2006/relationships/hyperlink" Target="garantF1://17266388.10" TargetMode="External"/><Relationship Id="rId27" Type="http://schemas.openxmlformats.org/officeDocument/2006/relationships/hyperlink" Target="garantF1://17345804.5" TargetMode="External"/><Relationship Id="rId30" Type="http://schemas.openxmlformats.org/officeDocument/2006/relationships/hyperlink" Target="garantF1://3000000.0" TargetMode="External"/><Relationship Id="rId35" Type="http://schemas.openxmlformats.org/officeDocument/2006/relationships/hyperlink" Target="garantF1://17375099.20146" TargetMode="External"/><Relationship Id="rId43" Type="http://schemas.openxmlformats.org/officeDocument/2006/relationships/hyperlink" Target="garantF1://17275777.3" TargetMode="External"/><Relationship Id="rId48" Type="http://schemas.openxmlformats.org/officeDocument/2006/relationships/hyperlink" Target="garantF1://12085976.0" TargetMode="External"/><Relationship Id="rId56" Type="http://schemas.openxmlformats.org/officeDocument/2006/relationships/hyperlink" Target="garantF1://17377684.4002" TargetMode="External"/><Relationship Id="rId64" Type="http://schemas.openxmlformats.org/officeDocument/2006/relationships/hyperlink" Target="garantF1://17377684.4100" TargetMode="External"/><Relationship Id="rId8" Type="http://schemas.openxmlformats.org/officeDocument/2006/relationships/hyperlink" Target="garantF1://12085976.0" TargetMode="External"/><Relationship Id="rId51" Type="http://schemas.openxmlformats.org/officeDocument/2006/relationships/hyperlink" Target="garantF1://17341877.3005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17230243.0" TargetMode="External"/><Relationship Id="rId17" Type="http://schemas.openxmlformats.org/officeDocument/2006/relationships/hyperlink" Target="garantF1://17260580.0" TargetMode="External"/><Relationship Id="rId25" Type="http://schemas.openxmlformats.org/officeDocument/2006/relationships/hyperlink" Target="garantF1://17268233.0" TargetMode="External"/><Relationship Id="rId33" Type="http://schemas.openxmlformats.org/officeDocument/2006/relationships/hyperlink" Target="garantF1://17244841.10242" TargetMode="External"/><Relationship Id="rId38" Type="http://schemas.openxmlformats.org/officeDocument/2006/relationships/hyperlink" Target="garantF1://17272373.2018" TargetMode="External"/><Relationship Id="rId46" Type="http://schemas.openxmlformats.org/officeDocument/2006/relationships/hyperlink" Target="garantF1://17279739.2025" TargetMode="External"/><Relationship Id="rId59" Type="http://schemas.openxmlformats.org/officeDocument/2006/relationships/hyperlink" Target="garantF1://71262988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7833</Words>
  <Characters>44654</Characters>
  <Application>Microsoft Office Word</Application>
  <DocSecurity>0</DocSecurity>
  <Lines>372</Lines>
  <Paragraphs>104</Paragraphs>
  <ScaleCrop>false</ScaleCrop>
  <Company>НПП "Гарант-Сервис"</Company>
  <LinksUpToDate>false</LinksUpToDate>
  <CharactersWithSpaces>52383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Arishin</cp:lastModifiedBy>
  <cp:revision>2</cp:revision>
  <dcterms:created xsi:type="dcterms:W3CDTF">2018-03-30T07:28:00Z</dcterms:created>
  <dcterms:modified xsi:type="dcterms:W3CDTF">2018-03-30T07:28:00Z</dcterms:modified>
</cp:coreProperties>
</file>